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6A54" w14:textId="495E2D19" w:rsidR="006E344D" w:rsidRPr="000700D1" w:rsidRDefault="00516EC5" w:rsidP="006E344D">
      <w:pPr>
        <w:pStyle w:val="Ttulo"/>
        <w:jc w:val="center"/>
        <w:rPr>
          <w:rFonts w:ascii="Century Gothic" w:hAnsi="Century Gothic"/>
          <w:b/>
          <w:bCs/>
          <w:color w:val="971B2F"/>
          <w:sz w:val="32"/>
          <w:szCs w:val="32"/>
          <w:u w:val="single"/>
        </w:rPr>
      </w:pPr>
      <w:r w:rsidRPr="000700D1">
        <w:rPr>
          <w:rFonts w:ascii="Century Gothic" w:hAnsi="Century Gothic"/>
          <w:b/>
          <w:bCs/>
          <w:color w:val="971B2F"/>
          <w:sz w:val="32"/>
          <w:szCs w:val="32"/>
          <w:u w:val="single"/>
        </w:rPr>
        <w:t>POL</w:t>
      </w:r>
      <w:r w:rsidR="006E344D" w:rsidRPr="000700D1">
        <w:rPr>
          <w:rFonts w:ascii="Century Gothic" w:hAnsi="Century Gothic"/>
          <w:b/>
          <w:bCs/>
          <w:color w:val="971B2F"/>
          <w:sz w:val="32"/>
          <w:szCs w:val="32"/>
          <w:u w:val="single"/>
        </w:rPr>
        <w:t>Í</w:t>
      </w:r>
      <w:r w:rsidRPr="000700D1">
        <w:rPr>
          <w:rFonts w:ascii="Century Gothic" w:hAnsi="Century Gothic"/>
          <w:b/>
          <w:bCs/>
          <w:color w:val="971B2F"/>
          <w:sz w:val="32"/>
          <w:szCs w:val="32"/>
          <w:u w:val="single"/>
        </w:rPr>
        <w:t>TICA DE PRIVACIDAD WEB</w:t>
      </w:r>
      <w:r w:rsidR="00882FEE" w:rsidRPr="000700D1">
        <w:rPr>
          <w:rFonts w:ascii="Century Gothic" w:hAnsi="Century Gothic"/>
          <w:b/>
          <w:bCs/>
          <w:color w:val="971B2F"/>
          <w:sz w:val="32"/>
          <w:szCs w:val="32"/>
          <w:u w:val="single"/>
        </w:rPr>
        <w:t xml:space="preserve">: </w:t>
      </w:r>
      <w:r w:rsidR="00FB703B" w:rsidRPr="000700D1">
        <w:rPr>
          <w:rFonts w:ascii="Century Gothic" w:hAnsi="Century Gothic"/>
          <w:b/>
          <w:bCs/>
          <w:color w:val="971B2F"/>
          <w:sz w:val="32"/>
          <w:szCs w:val="32"/>
          <w:u w:val="single"/>
        </w:rPr>
        <w:t>GMUSC</w:t>
      </w:r>
    </w:p>
    <w:p w14:paraId="13CBFC06" w14:textId="6BBD3FE0" w:rsidR="006E344D" w:rsidRPr="000700D1" w:rsidRDefault="006E344D" w:rsidP="006E344D"/>
    <w:p w14:paraId="5648624B" w14:textId="19825DDA" w:rsidR="00AD7514" w:rsidRPr="000700D1" w:rsidRDefault="00AD7514" w:rsidP="00AD75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0700D1">
        <w:rPr>
          <w:rFonts w:ascii="Century Gothic" w:hAnsi="Century Gothic"/>
          <w:sz w:val="20"/>
          <w:szCs w:val="20"/>
        </w:rPr>
        <w:t xml:space="preserve">Versión </w:t>
      </w:r>
      <w:r w:rsidR="00FB703B" w:rsidRPr="000700D1">
        <w:rPr>
          <w:rFonts w:ascii="Century Gothic" w:hAnsi="Century Gothic"/>
          <w:sz w:val="20"/>
          <w:szCs w:val="20"/>
        </w:rPr>
        <w:t>1.0.</w:t>
      </w:r>
      <w:r w:rsidRPr="000700D1">
        <w:rPr>
          <w:rFonts w:ascii="Century Gothic" w:hAnsi="Century Gothic"/>
          <w:sz w:val="20"/>
          <w:szCs w:val="20"/>
        </w:rPr>
        <w:t xml:space="preserve"> de </w:t>
      </w:r>
      <w:r w:rsidR="00FB703B" w:rsidRPr="000700D1">
        <w:rPr>
          <w:rFonts w:ascii="Century Gothic" w:hAnsi="Century Gothic"/>
          <w:sz w:val="20"/>
          <w:szCs w:val="20"/>
        </w:rPr>
        <w:t>16</w:t>
      </w:r>
      <w:r w:rsidRPr="000700D1">
        <w:rPr>
          <w:rFonts w:ascii="Century Gothic" w:hAnsi="Century Gothic"/>
          <w:sz w:val="20"/>
          <w:szCs w:val="20"/>
        </w:rPr>
        <w:t xml:space="preserve"> de </w:t>
      </w:r>
      <w:r w:rsidR="00FB703B" w:rsidRPr="000700D1">
        <w:rPr>
          <w:rFonts w:ascii="Century Gothic" w:hAnsi="Century Gothic"/>
          <w:sz w:val="20"/>
          <w:szCs w:val="20"/>
        </w:rPr>
        <w:t>enero</w:t>
      </w:r>
      <w:r w:rsidRPr="000700D1">
        <w:rPr>
          <w:rFonts w:ascii="Century Gothic" w:hAnsi="Century Gothic"/>
          <w:sz w:val="20"/>
          <w:szCs w:val="20"/>
        </w:rPr>
        <w:t xml:space="preserve"> de </w:t>
      </w:r>
      <w:r w:rsidR="00FB703B" w:rsidRPr="000700D1">
        <w:rPr>
          <w:rFonts w:ascii="Century Gothic" w:hAnsi="Century Gothic"/>
          <w:sz w:val="20"/>
          <w:szCs w:val="20"/>
        </w:rPr>
        <w:t>2024</w:t>
      </w:r>
    </w:p>
    <w:p w14:paraId="4D9306F5" w14:textId="77777777" w:rsidR="00516EC5" w:rsidRPr="000700D1" w:rsidRDefault="00516EC5" w:rsidP="00516EC5">
      <w:pPr>
        <w:jc w:val="both"/>
        <w:rPr>
          <w:rFonts w:ascii="Century Gothic" w:hAnsi="Century Gothic"/>
        </w:rPr>
      </w:pPr>
    </w:p>
    <w:p w14:paraId="1C7EC7E9" w14:textId="2CDAAC50" w:rsidR="00516EC5" w:rsidRPr="000700D1" w:rsidRDefault="00516EC5" w:rsidP="00516EC5">
      <w:pPr>
        <w:jc w:val="both"/>
        <w:rPr>
          <w:rFonts w:ascii="Century Gothic" w:hAnsi="Century Gothic"/>
          <w:sz w:val="20"/>
          <w:szCs w:val="20"/>
          <w:shd w:val="clear" w:color="auto" w:fill="FFFFFF" w:themeFill="background1"/>
        </w:rPr>
      </w:pPr>
      <w:r w:rsidRPr="000700D1">
        <w:rPr>
          <w:rFonts w:ascii="Century Gothic" w:hAnsi="Century Gothic"/>
          <w:sz w:val="20"/>
          <w:szCs w:val="20"/>
          <w:shd w:val="clear" w:color="auto" w:fill="FFFFFF" w:themeFill="background1"/>
        </w:rPr>
        <w:t>A continuación</w:t>
      </w:r>
      <w:r w:rsidR="006E344D" w:rsidRPr="000700D1">
        <w:rPr>
          <w:rFonts w:ascii="Century Gothic" w:hAnsi="Century Gothic"/>
          <w:sz w:val="20"/>
          <w:szCs w:val="20"/>
          <w:shd w:val="clear" w:color="auto" w:fill="FFFFFF" w:themeFill="background1"/>
        </w:rPr>
        <w:t>,</w:t>
      </w:r>
      <w:r w:rsidRPr="000700D1">
        <w:rPr>
          <w:rFonts w:ascii="Century Gothic" w:hAnsi="Century Gothic"/>
          <w:sz w:val="20"/>
          <w:szCs w:val="20"/>
          <w:shd w:val="clear" w:color="auto" w:fill="FFFFFF" w:themeFill="background1"/>
        </w:rPr>
        <w:t xml:space="preserve"> se muestra la </w:t>
      </w:r>
      <w:r w:rsidRPr="000700D1">
        <w:rPr>
          <w:rFonts w:ascii="Century Gothic" w:hAnsi="Century Gothic"/>
          <w:b/>
          <w:sz w:val="20"/>
          <w:szCs w:val="20"/>
          <w:shd w:val="clear" w:color="auto" w:fill="FFFFFF" w:themeFill="background1"/>
        </w:rPr>
        <w:t>política de privacidad</w:t>
      </w:r>
      <w:r w:rsidRPr="000700D1">
        <w:rPr>
          <w:rFonts w:ascii="Century Gothic" w:hAnsi="Century Gothic"/>
          <w:sz w:val="20"/>
          <w:szCs w:val="20"/>
          <w:shd w:val="clear" w:color="auto" w:fill="FFFFFF" w:themeFill="background1"/>
        </w:rPr>
        <w:t xml:space="preserve"> (en adelante, </w:t>
      </w:r>
      <w:r w:rsidRPr="000700D1">
        <w:rPr>
          <w:rFonts w:ascii="Century Gothic" w:hAnsi="Century Gothic"/>
          <w:b/>
          <w:i/>
          <w:sz w:val="20"/>
          <w:szCs w:val="20"/>
          <w:shd w:val="clear" w:color="auto" w:fill="FFFFFF" w:themeFill="background1"/>
        </w:rPr>
        <w:t xml:space="preserve">“política de privacidad web” </w:t>
      </w:r>
      <w:r w:rsidRPr="000700D1">
        <w:rPr>
          <w:rFonts w:ascii="Century Gothic" w:hAnsi="Century Gothic"/>
          <w:i/>
          <w:sz w:val="20"/>
          <w:szCs w:val="20"/>
          <w:shd w:val="clear" w:color="auto" w:fill="FFFFFF" w:themeFill="background1"/>
        </w:rPr>
        <w:t xml:space="preserve">o </w:t>
      </w:r>
      <w:r w:rsidRPr="000700D1">
        <w:rPr>
          <w:rFonts w:ascii="Century Gothic" w:hAnsi="Century Gothic"/>
          <w:b/>
          <w:i/>
          <w:sz w:val="20"/>
          <w:szCs w:val="20"/>
          <w:shd w:val="clear" w:color="auto" w:fill="FFFFFF" w:themeFill="background1"/>
        </w:rPr>
        <w:t>“política”</w:t>
      </w:r>
      <w:r w:rsidRPr="000700D1">
        <w:rPr>
          <w:rFonts w:ascii="Century Gothic" w:hAnsi="Century Gothic"/>
          <w:sz w:val="20"/>
          <w:szCs w:val="20"/>
          <w:shd w:val="clear" w:color="auto" w:fill="FFFFFF" w:themeFill="background1"/>
        </w:rPr>
        <w:t xml:space="preserve">) que rige la Plataforma Web </w:t>
      </w:r>
      <w:hyperlink r:id="rId8" w:tgtFrame="_blank" w:history="1">
        <w:r w:rsidR="00FB703B" w:rsidRPr="000700D1">
          <w:rPr>
            <w:rStyle w:val="Hipervnculo"/>
            <w:rFonts w:ascii="Century Gothic" w:hAnsi="Century Gothic" w:cs="Open Sans"/>
            <w:color w:val="1368AD"/>
            <w:sz w:val="21"/>
            <w:szCs w:val="21"/>
            <w:shd w:val="clear" w:color="auto" w:fill="FFFFFF"/>
          </w:rPr>
          <w:t>https://www.urbanismosantacruz.</w:t>
        </w:r>
        <w:r w:rsidR="00FB703B" w:rsidRPr="000700D1">
          <w:rPr>
            <w:rStyle w:val="Hipervnculo"/>
            <w:rFonts w:ascii="Century Gothic" w:hAnsi="Century Gothic" w:cs="Open Sans"/>
            <w:color w:val="1368AD"/>
            <w:sz w:val="20"/>
            <w:szCs w:val="20"/>
            <w:shd w:val="clear" w:color="auto" w:fill="FFFFFF"/>
          </w:rPr>
          <w:t>es</w:t>
        </w:r>
        <w:r w:rsidR="00FB703B" w:rsidRPr="000700D1">
          <w:rPr>
            <w:rStyle w:val="Hipervnculo"/>
            <w:rFonts w:ascii="Century Gothic" w:hAnsi="Century Gothic" w:cs="Open Sans"/>
            <w:color w:val="1368AD"/>
            <w:sz w:val="21"/>
            <w:szCs w:val="21"/>
            <w:shd w:val="clear" w:color="auto" w:fill="FFFFFF"/>
          </w:rPr>
          <w:t>/es</w:t>
        </w:r>
      </w:hyperlink>
      <w:r w:rsidR="00FB703B" w:rsidRPr="000700D1">
        <w:t xml:space="preserve"> </w:t>
      </w:r>
      <w:r w:rsidRPr="000700D1">
        <w:rPr>
          <w:rFonts w:ascii="Century Gothic" w:hAnsi="Century Gothic"/>
          <w:sz w:val="20"/>
          <w:szCs w:val="20"/>
          <w:shd w:val="clear" w:color="auto" w:fill="FFFFFF" w:themeFill="background1"/>
        </w:rPr>
        <w:t xml:space="preserve">(en adelante, </w:t>
      </w:r>
      <w:r w:rsidRPr="000700D1">
        <w:rPr>
          <w:rFonts w:ascii="Century Gothic" w:hAnsi="Century Gothic"/>
          <w:i/>
          <w:sz w:val="20"/>
          <w:szCs w:val="20"/>
          <w:shd w:val="clear" w:color="auto" w:fill="FFFFFF" w:themeFill="background1"/>
        </w:rPr>
        <w:t>“</w:t>
      </w:r>
      <w:r w:rsidRPr="000700D1">
        <w:rPr>
          <w:rFonts w:ascii="Century Gothic" w:hAnsi="Century Gothic"/>
          <w:b/>
          <w:i/>
          <w:sz w:val="20"/>
          <w:szCs w:val="20"/>
          <w:shd w:val="clear" w:color="auto" w:fill="FFFFFF" w:themeFill="background1"/>
        </w:rPr>
        <w:t>la Plataforma</w:t>
      </w:r>
      <w:r w:rsidRPr="000700D1">
        <w:rPr>
          <w:rFonts w:ascii="Century Gothic" w:hAnsi="Century Gothic"/>
          <w:i/>
          <w:sz w:val="20"/>
          <w:szCs w:val="20"/>
          <w:shd w:val="clear" w:color="auto" w:fill="FFFFFF" w:themeFill="background1"/>
        </w:rPr>
        <w:t>”</w:t>
      </w:r>
      <w:r w:rsidRPr="000700D1">
        <w:rPr>
          <w:rFonts w:ascii="Century Gothic" w:hAnsi="Century Gothic"/>
          <w:sz w:val="20"/>
          <w:szCs w:val="20"/>
          <w:shd w:val="clear" w:color="auto" w:fill="FFFFFF" w:themeFill="background1"/>
        </w:rPr>
        <w:t xml:space="preserve">), </w:t>
      </w:r>
      <w:r w:rsidR="00FB703B" w:rsidRPr="000700D1">
        <w:rPr>
          <w:rFonts w:ascii="Century Gothic" w:hAnsi="Century Gothic"/>
          <w:sz w:val="20"/>
          <w:szCs w:val="20"/>
          <w:shd w:val="clear" w:color="auto" w:fill="FFFFFF" w:themeFill="background1"/>
        </w:rPr>
        <w:t xml:space="preserve">que está bajo la titularidad del Organismo Autónomo de la Gerencia Municipal de Urbanismo del Ayuntamiento de Santa Cruz de Tenerife (en lo que sigue, GMUSC), con CIF P8803804G, sita en Avda. Tres de Mayo, 40 Planta E. 38005, Santa Cruz de Tenerife y dirección de correo electrónico a efectos de la presente Política de Privacidad: </w:t>
      </w:r>
      <w:hyperlink r:id="rId9" w:history="1">
        <w:r w:rsidR="00FB703B" w:rsidRPr="000700D1">
          <w:rPr>
            <w:rStyle w:val="Hipervnculo"/>
            <w:rFonts w:ascii="Century Gothic" w:hAnsi="Century Gothic"/>
            <w:sz w:val="20"/>
            <w:szCs w:val="20"/>
            <w:shd w:val="clear" w:color="auto" w:fill="FFFFFF" w:themeFill="background1"/>
          </w:rPr>
          <w:t>dpd@urbanismosantacruz.es</w:t>
        </w:r>
      </w:hyperlink>
      <w:r w:rsidR="00FB703B" w:rsidRPr="000700D1">
        <w:rPr>
          <w:rFonts w:ascii="Century Gothic" w:hAnsi="Century Gothic"/>
          <w:sz w:val="20"/>
          <w:szCs w:val="20"/>
          <w:shd w:val="clear" w:color="auto" w:fill="FFFFFF" w:themeFill="background1"/>
        </w:rPr>
        <w:t xml:space="preserve">  </w:t>
      </w:r>
    </w:p>
    <w:p w14:paraId="46C8067E" w14:textId="77777777" w:rsidR="00516EC5" w:rsidRPr="000700D1" w:rsidRDefault="00516EC5" w:rsidP="00516EC5">
      <w:pPr>
        <w:jc w:val="both"/>
        <w:rPr>
          <w:rFonts w:ascii="Century Gothic" w:hAnsi="Century Gothic"/>
          <w:sz w:val="20"/>
          <w:szCs w:val="20"/>
          <w:shd w:val="clear" w:color="auto" w:fill="FFFFFF" w:themeFill="background1"/>
        </w:rPr>
      </w:pPr>
    </w:p>
    <w:p w14:paraId="02ADE93E" w14:textId="192B08FF" w:rsidR="00516EC5" w:rsidRPr="000700D1" w:rsidRDefault="00516EC5" w:rsidP="00516EC5">
      <w:pPr>
        <w:jc w:val="both"/>
        <w:rPr>
          <w:rFonts w:ascii="Century Gothic" w:hAnsi="Century Gothic"/>
          <w:b/>
          <w:sz w:val="20"/>
          <w:szCs w:val="20"/>
        </w:rPr>
      </w:pPr>
      <w:r w:rsidRPr="000700D1">
        <w:rPr>
          <w:rFonts w:ascii="Century Gothic" w:hAnsi="Century Gothic"/>
          <w:b/>
          <w:sz w:val="20"/>
          <w:szCs w:val="20"/>
        </w:rPr>
        <w:t xml:space="preserve">POR FAVOR, DEDICA UNOS MINUTOS A LEER NUESTRA POLÍTICA DE PRIVACIDAD, NO TE LLEVARÁ MUCHO TIEMPO. CON ELLA QUEREMOS EXPLICARTE DE FORMA SENCILLA, CLARA Y TRANSPARENTE CÓMO TRATAMOS Y PROTEGEMOS TU INFORMACIÓN PERSONAL Y TUS DERECHOS. TU SEGURIDAD Y LA DE TUS DATOS PERSONALES ES FUNDAMENTAL PARA </w:t>
      </w:r>
      <w:r w:rsidR="00FB703B" w:rsidRPr="000700D1">
        <w:rPr>
          <w:rFonts w:ascii="Century Gothic" w:hAnsi="Century Gothic"/>
          <w:b/>
          <w:sz w:val="20"/>
          <w:szCs w:val="20"/>
        </w:rPr>
        <w:t>LA GMUSC</w:t>
      </w:r>
      <w:r w:rsidR="00705728" w:rsidRPr="000700D1">
        <w:rPr>
          <w:rFonts w:ascii="Century Gothic" w:hAnsi="Century Gothic"/>
          <w:b/>
          <w:sz w:val="20"/>
          <w:szCs w:val="20"/>
        </w:rPr>
        <w:t xml:space="preserve"> </w:t>
      </w:r>
      <w:r w:rsidRPr="000700D1">
        <w:rPr>
          <w:rFonts w:ascii="Century Gothic" w:hAnsi="Century Gothic"/>
          <w:b/>
          <w:sz w:val="20"/>
          <w:szCs w:val="20"/>
        </w:rPr>
        <w:t>Y NOS TOMAMOS MUY EN SERIO SU ADECUADA PROTECCIÓN.</w:t>
      </w:r>
    </w:p>
    <w:p w14:paraId="0B9CD0B2" w14:textId="70F8EE62" w:rsidR="00516EC5" w:rsidRPr="000700D1" w:rsidRDefault="006E344D"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¿A QUIÉN SE DIRIGE Y APLICA ESTA POLÍTICA?</w:t>
      </w:r>
    </w:p>
    <w:p w14:paraId="19FEF9A9" w14:textId="77777777" w:rsidR="00516EC5" w:rsidRPr="000700D1" w:rsidRDefault="00516EC5" w:rsidP="00516EC5">
      <w:pPr>
        <w:jc w:val="both"/>
        <w:rPr>
          <w:rFonts w:ascii="Century Gothic" w:hAnsi="Century Gothic"/>
          <w:shd w:val="clear" w:color="auto" w:fill="FFFFFF" w:themeFill="background1"/>
        </w:rPr>
      </w:pPr>
    </w:p>
    <w:p w14:paraId="444BD60E" w14:textId="1DC2FC9B"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 xml:space="preserve">Esta política es de aplicación </w:t>
      </w:r>
      <w:r w:rsidRPr="000700D1">
        <w:rPr>
          <w:rFonts w:ascii="Century Gothic" w:hAnsi="Century Gothic"/>
          <w:b/>
          <w:bCs/>
          <w:sz w:val="20"/>
          <w:szCs w:val="20"/>
        </w:rPr>
        <w:t>a todos los usuarios de la plataforma</w:t>
      </w:r>
      <w:r w:rsidR="00FB703B" w:rsidRPr="000700D1">
        <w:rPr>
          <w:rFonts w:ascii="Century Gothic" w:hAnsi="Century Gothic"/>
          <w:sz w:val="20"/>
          <w:szCs w:val="20"/>
        </w:rPr>
        <w:t xml:space="preserve">. </w:t>
      </w:r>
      <w:r w:rsidRPr="000700D1">
        <w:rPr>
          <w:rFonts w:ascii="Century Gothic" w:hAnsi="Century Gothic"/>
          <w:sz w:val="20"/>
          <w:szCs w:val="20"/>
        </w:rPr>
        <w:t xml:space="preserve">Y es que, por datos personales, nos referimos a toda información sobre una persona física identificada o identificable. </w:t>
      </w:r>
    </w:p>
    <w:p w14:paraId="3ABBC598" w14:textId="77777777" w:rsidR="00516EC5" w:rsidRPr="000700D1" w:rsidRDefault="00516EC5"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SI NAVEGAS O UTILIZAS NUESTRA PLATAFORMA WEB ¿QUIÉN ES EL RESPONSABLE DEL TRATAMIENTO DE TUS DATOS PERSONALES?</w:t>
      </w:r>
    </w:p>
    <w:p w14:paraId="50982B63" w14:textId="77777777" w:rsidR="00516EC5" w:rsidRPr="000700D1" w:rsidRDefault="00516EC5" w:rsidP="00516EC5">
      <w:pPr>
        <w:jc w:val="both"/>
        <w:rPr>
          <w:rFonts w:ascii="Century Gothic" w:hAnsi="Century Gothic"/>
        </w:rPr>
      </w:pPr>
    </w:p>
    <w:p w14:paraId="78C566A1" w14:textId="77777777"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Nosotros somos el responsable del tratamiento de tus datos personales:</w:t>
      </w:r>
    </w:p>
    <w:p w14:paraId="47FF1D62" w14:textId="77777777" w:rsidR="00516EC5" w:rsidRPr="000700D1" w:rsidRDefault="00516EC5" w:rsidP="00516EC5">
      <w:pPr>
        <w:jc w:val="both"/>
        <w:rPr>
          <w:rFonts w:ascii="Century Gothic" w:hAnsi="Century Gothic"/>
          <w:sz w:val="20"/>
          <w:szCs w:val="20"/>
          <w:shd w:val="clear" w:color="auto" w:fill="FFFFFF" w:themeFill="background1"/>
        </w:rPr>
      </w:pPr>
    </w:p>
    <w:p w14:paraId="21170BD9" w14:textId="19C54C41" w:rsidR="00516EC5" w:rsidRPr="000700D1" w:rsidRDefault="00516EC5"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cs="Arial"/>
          <w:i/>
          <w:sz w:val="20"/>
          <w:szCs w:val="20"/>
          <w:shd w:val="clear" w:color="auto" w:fill="FFFFFF" w:themeFill="background1"/>
        </w:rPr>
      </w:pPr>
      <w:r w:rsidRPr="000700D1">
        <w:rPr>
          <w:rFonts w:ascii="Century Gothic" w:hAnsi="Century Gothic"/>
          <w:b/>
          <w:i/>
          <w:sz w:val="20"/>
          <w:szCs w:val="20"/>
          <w:shd w:val="clear" w:color="auto" w:fill="FFFFFF" w:themeFill="background1"/>
        </w:rPr>
        <w:t xml:space="preserve">Denominación completa de la entidad: </w:t>
      </w:r>
      <w:r w:rsidR="00FB703B" w:rsidRPr="000700D1">
        <w:rPr>
          <w:rFonts w:ascii="Century Gothic" w:hAnsi="Century Gothic"/>
          <w:sz w:val="20"/>
          <w:szCs w:val="20"/>
          <w:shd w:val="clear" w:color="auto" w:fill="FFFFFF" w:themeFill="background1"/>
        </w:rPr>
        <w:t>Organismo Autónomo de la Gerencia Municipal de Urbanismo del Ayuntamiento de Santa Cruz de Tenerife</w:t>
      </w:r>
    </w:p>
    <w:p w14:paraId="3007B6FF" w14:textId="77777777" w:rsidR="00FB703B" w:rsidRPr="000700D1" w:rsidRDefault="00516EC5"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b/>
          <w:bCs/>
          <w:sz w:val="20"/>
          <w:szCs w:val="20"/>
          <w:shd w:val="clear" w:color="auto" w:fill="FFFFFF" w:themeFill="background1"/>
        </w:rPr>
      </w:pPr>
      <w:r w:rsidRPr="000700D1">
        <w:rPr>
          <w:rFonts w:ascii="Century Gothic" w:hAnsi="Century Gothic"/>
          <w:b/>
          <w:i/>
          <w:sz w:val="20"/>
          <w:szCs w:val="20"/>
          <w:shd w:val="clear" w:color="auto" w:fill="FFFFFF" w:themeFill="background1"/>
        </w:rPr>
        <w:t>Domicilio social:</w:t>
      </w:r>
      <w:r w:rsidRPr="000700D1">
        <w:rPr>
          <w:rFonts w:ascii="Century Gothic" w:hAnsi="Century Gothic"/>
          <w:sz w:val="20"/>
          <w:szCs w:val="20"/>
          <w:shd w:val="clear" w:color="auto" w:fill="FFFFFF" w:themeFill="background1"/>
        </w:rPr>
        <w:t xml:space="preserve"> </w:t>
      </w:r>
      <w:r w:rsidR="00FB703B" w:rsidRPr="000700D1">
        <w:rPr>
          <w:rFonts w:ascii="Century Gothic" w:hAnsi="Century Gothic"/>
          <w:sz w:val="20"/>
          <w:szCs w:val="20"/>
          <w:shd w:val="clear" w:color="auto" w:fill="FFFFFF" w:themeFill="background1"/>
        </w:rPr>
        <w:t>Avda. Tres de Mayo, 40 Planta E. 38005, Santa Cruz de Tenerife</w:t>
      </w:r>
      <w:r w:rsidR="00FB703B" w:rsidRPr="000700D1">
        <w:rPr>
          <w:rFonts w:ascii="Century Gothic" w:hAnsi="Century Gothic"/>
          <w:b/>
          <w:bCs/>
          <w:sz w:val="20"/>
          <w:szCs w:val="20"/>
          <w:shd w:val="clear" w:color="auto" w:fill="FFFFFF" w:themeFill="background1"/>
        </w:rPr>
        <w:t xml:space="preserve"> </w:t>
      </w:r>
    </w:p>
    <w:p w14:paraId="60C13A80" w14:textId="77777777" w:rsidR="00FB703B" w:rsidRPr="000700D1" w:rsidRDefault="00FD2A83"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b/>
          <w:i/>
          <w:sz w:val="20"/>
          <w:szCs w:val="20"/>
          <w:shd w:val="clear" w:color="auto" w:fill="FFFFFF" w:themeFill="background1"/>
        </w:rPr>
      </w:pPr>
      <w:r w:rsidRPr="000700D1">
        <w:rPr>
          <w:rFonts w:ascii="Century Gothic" w:hAnsi="Century Gothic"/>
          <w:b/>
          <w:bCs/>
          <w:sz w:val="20"/>
          <w:szCs w:val="20"/>
          <w:shd w:val="clear" w:color="auto" w:fill="FFFFFF" w:themeFill="background1"/>
        </w:rPr>
        <w:t>CIF:</w:t>
      </w:r>
      <w:r w:rsidRPr="000700D1">
        <w:rPr>
          <w:rFonts w:ascii="Century Gothic" w:hAnsi="Century Gothic"/>
          <w:sz w:val="20"/>
          <w:szCs w:val="20"/>
          <w:shd w:val="clear" w:color="auto" w:fill="FFFFFF" w:themeFill="background1"/>
        </w:rPr>
        <w:t xml:space="preserve"> </w:t>
      </w:r>
      <w:r w:rsidR="00FB703B" w:rsidRPr="000700D1">
        <w:rPr>
          <w:rFonts w:ascii="Century Gothic" w:hAnsi="Century Gothic"/>
          <w:sz w:val="20"/>
          <w:szCs w:val="20"/>
          <w:shd w:val="clear" w:color="auto" w:fill="FFFFFF" w:themeFill="background1"/>
        </w:rPr>
        <w:t>P8803804G</w:t>
      </w:r>
      <w:r w:rsidR="00FB703B" w:rsidRPr="000700D1">
        <w:rPr>
          <w:rFonts w:ascii="Century Gothic" w:hAnsi="Century Gothic"/>
          <w:b/>
          <w:i/>
          <w:sz w:val="20"/>
          <w:szCs w:val="20"/>
          <w:shd w:val="clear" w:color="auto" w:fill="FFFFFF" w:themeFill="background1"/>
        </w:rPr>
        <w:t xml:space="preserve"> </w:t>
      </w:r>
    </w:p>
    <w:p w14:paraId="2AB3F1C0" w14:textId="77777777" w:rsidR="00FB703B" w:rsidRPr="000700D1" w:rsidRDefault="00516EC5"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bCs/>
          <w:i/>
          <w:sz w:val="20"/>
          <w:szCs w:val="20"/>
          <w:shd w:val="clear" w:color="auto" w:fill="FFFFFF" w:themeFill="background1"/>
        </w:rPr>
      </w:pPr>
      <w:r w:rsidRPr="000700D1">
        <w:rPr>
          <w:rFonts w:ascii="Century Gothic" w:hAnsi="Century Gothic"/>
          <w:b/>
          <w:i/>
          <w:sz w:val="20"/>
          <w:szCs w:val="20"/>
          <w:shd w:val="clear" w:color="auto" w:fill="FFFFFF" w:themeFill="background1"/>
        </w:rPr>
        <w:t>Teléfono/s de contacto</w:t>
      </w:r>
      <w:r w:rsidR="009B0948" w:rsidRPr="000700D1">
        <w:rPr>
          <w:rFonts w:ascii="Century Gothic" w:hAnsi="Century Gothic"/>
          <w:b/>
          <w:i/>
          <w:sz w:val="20"/>
          <w:szCs w:val="20"/>
          <w:shd w:val="clear" w:color="auto" w:fill="FFFFFF" w:themeFill="background1"/>
        </w:rPr>
        <w:t>:</w:t>
      </w:r>
      <w:r w:rsidR="009B0948" w:rsidRPr="000700D1">
        <w:t xml:space="preserve"> </w:t>
      </w:r>
      <w:r w:rsidR="00CB352C" w:rsidRPr="000700D1">
        <w:t xml:space="preserve"> </w:t>
      </w:r>
      <w:r w:rsidR="00FB703B" w:rsidRPr="000700D1">
        <w:rPr>
          <w:rFonts w:ascii="Century Gothic" w:hAnsi="Century Gothic"/>
          <w:bCs/>
          <w:iCs/>
          <w:sz w:val="20"/>
          <w:szCs w:val="20"/>
          <w:shd w:val="clear" w:color="auto" w:fill="FFFFFF" w:themeFill="background1"/>
        </w:rPr>
        <w:t xml:space="preserve">922 01 31 01 </w:t>
      </w:r>
    </w:p>
    <w:p w14:paraId="43EBCB7B" w14:textId="1926D2C7" w:rsidR="00516EC5" w:rsidRPr="000700D1" w:rsidRDefault="00516EC5"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sz w:val="20"/>
          <w:szCs w:val="20"/>
          <w:shd w:val="clear" w:color="auto" w:fill="FFFFFF" w:themeFill="background1"/>
        </w:rPr>
      </w:pPr>
      <w:r w:rsidRPr="000700D1">
        <w:rPr>
          <w:rFonts w:ascii="Century Gothic" w:hAnsi="Century Gothic"/>
          <w:b/>
          <w:i/>
          <w:sz w:val="20"/>
          <w:szCs w:val="20"/>
          <w:shd w:val="clear" w:color="auto" w:fill="FFFFFF" w:themeFill="background1"/>
        </w:rPr>
        <w:t>Correo electrónico de contacto (general):</w:t>
      </w:r>
      <w:r w:rsidRPr="000700D1">
        <w:rPr>
          <w:rFonts w:ascii="Century Gothic" w:hAnsi="Century Gothic"/>
          <w:sz w:val="20"/>
          <w:szCs w:val="20"/>
        </w:rPr>
        <w:t xml:space="preserve"> </w:t>
      </w:r>
      <w:hyperlink r:id="rId10" w:history="1">
        <w:r w:rsidR="00FB703B" w:rsidRPr="000700D1">
          <w:rPr>
            <w:rStyle w:val="Hipervnculo"/>
            <w:rFonts w:ascii="Century Gothic" w:hAnsi="Century Gothic"/>
            <w:sz w:val="20"/>
            <w:szCs w:val="20"/>
          </w:rPr>
          <w:t>informacion@urbanismosantacruz.es</w:t>
        </w:r>
      </w:hyperlink>
      <w:r w:rsidR="00FB703B" w:rsidRPr="000700D1">
        <w:rPr>
          <w:rFonts w:ascii="Century Gothic" w:hAnsi="Century Gothic"/>
          <w:sz w:val="20"/>
          <w:szCs w:val="20"/>
        </w:rPr>
        <w:t xml:space="preserve"> </w:t>
      </w:r>
    </w:p>
    <w:p w14:paraId="47EA03DA" w14:textId="77777777" w:rsidR="00516EC5" w:rsidRPr="000700D1" w:rsidRDefault="00516EC5" w:rsidP="00516EC5">
      <w:pPr>
        <w:jc w:val="both"/>
        <w:rPr>
          <w:rFonts w:ascii="Century Gothic" w:hAnsi="Century Gothic"/>
          <w:sz w:val="20"/>
          <w:szCs w:val="20"/>
          <w:shd w:val="clear" w:color="auto" w:fill="FFFFFF" w:themeFill="background1"/>
        </w:rPr>
      </w:pPr>
    </w:p>
    <w:p w14:paraId="6D76B748" w14:textId="64748ACA" w:rsidR="00516EC5" w:rsidRPr="000700D1" w:rsidRDefault="00516EC5"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lastRenderedPageBreak/>
        <w:t xml:space="preserve">¿QUIÉN ES EL DELEGADO DE PROTECCIÓN DE DATOS (DPD) DE </w:t>
      </w:r>
      <w:r w:rsidR="00FB703B" w:rsidRPr="000700D1">
        <w:rPr>
          <w:rFonts w:ascii="Century Gothic" w:hAnsi="Century Gothic"/>
          <w:b/>
          <w:bCs/>
          <w:color w:val="971B2F"/>
          <w:sz w:val="24"/>
          <w:szCs w:val="24"/>
          <w:shd w:val="clear" w:color="auto" w:fill="FFFFFF" w:themeFill="background1"/>
        </w:rPr>
        <w:t>LA GMUSC</w:t>
      </w:r>
      <w:r w:rsidR="00705728" w:rsidRPr="000700D1">
        <w:rPr>
          <w:rFonts w:ascii="Century Gothic" w:hAnsi="Century Gothic"/>
          <w:b/>
          <w:bCs/>
          <w:color w:val="971B2F"/>
          <w:sz w:val="24"/>
          <w:szCs w:val="24"/>
          <w:shd w:val="clear" w:color="auto" w:fill="FFFFFF" w:themeFill="background1"/>
        </w:rPr>
        <w:t>?</w:t>
      </w:r>
    </w:p>
    <w:p w14:paraId="7E622403" w14:textId="77777777" w:rsidR="00516EC5" w:rsidRPr="000700D1" w:rsidRDefault="00516EC5" w:rsidP="00516EC5">
      <w:pPr>
        <w:pStyle w:val="Prrafodelista"/>
        <w:ind w:left="1080"/>
        <w:rPr>
          <w:rFonts w:ascii="Century Gothic" w:hAnsi="Century Gothic"/>
          <w:b/>
          <w:i/>
        </w:rPr>
      </w:pPr>
    </w:p>
    <w:p w14:paraId="79759C94" w14:textId="46A88A8F" w:rsidR="00516EC5" w:rsidRPr="000700D1" w:rsidRDefault="00FB703B" w:rsidP="00516EC5">
      <w:pPr>
        <w:jc w:val="both"/>
        <w:rPr>
          <w:rFonts w:ascii="Century Gothic" w:hAnsi="Century Gothic"/>
          <w:sz w:val="20"/>
          <w:szCs w:val="20"/>
        </w:rPr>
      </w:pPr>
      <w:r w:rsidRPr="000700D1">
        <w:rPr>
          <w:rFonts w:ascii="Century Gothic" w:hAnsi="Century Gothic"/>
          <w:b/>
          <w:bCs/>
          <w:sz w:val="20"/>
          <w:szCs w:val="20"/>
          <w:shd w:val="clear" w:color="auto" w:fill="FFFFFF" w:themeFill="background1"/>
        </w:rPr>
        <w:t>La GMUSC</w:t>
      </w:r>
      <w:r w:rsidR="00516EC5" w:rsidRPr="000700D1">
        <w:rPr>
          <w:rFonts w:ascii="Century Gothic" w:hAnsi="Century Gothic"/>
          <w:sz w:val="20"/>
          <w:szCs w:val="20"/>
        </w:rPr>
        <w:t xml:space="preserve"> ha designado un DELEGADO DE PROTECCIÓN DE DATOS (DPD), con quien los usuarios, si así lo desean, podrán contactar en lo referente a todas las cuestiones relativas al tratamiento de sus datos personales y para el ejercicio de sus derechos según lo dispuesto en el RGPD. Puede contactar con nuestro DPD a través de los siguientes datos de contacto:</w:t>
      </w:r>
    </w:p>
    <w:p w14:paraId="3004BFD2" w14:textId="77777777" w:rsidR="00516EC5" w:rsidRPr="000700D1" w:rsidRDefault="00516EC5" w:rsidP="00516EC5">
      <w:pPr>
        <w:jc w:val="both"/>
        <w:rPr>
          <w:rFonts w:ascii="Century Gothic" w:hAnsi="Century Gothic"/>
          <w:sz w:val="20"/>
          <w:szCs w:val="20"/>
        </w:rPr>
      </w:pPr>
    </w:p>
    <w:p w14:paraId="2CAD62E4" w14:textId="77777777" w:rsidR="00FB703B" w:rsidRPr="000700D1" w:rsidRDefault="00516EC5"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b/>
          <w:bCs/>
          <w:sz w:val="20"/>
          <w:szCs w:val="20"/>
          <w:shd w:val="clear" w:color="auto" w:fill="FFFFFF" w:themeFill="background1"/>
        </w:rPr>
      </w:pPr>
      <w:r w:rsidRPr="000700D1">
        <w:rPr>
          <w:rFonts w:ascii="Century Gothic" w:hAnsi="Century Gothic"/>
          <w:b/>
          <w:i/>
          <w:sz w:val="20"/>
          <w:szCs w:val="20"/>
          <w:shd w:val="clear" w:color="auto" w:fill="FFFFFF" w:themeFill="background1"/>
        </w:rPr>
        <w:t>Domicilio postal:</w:t>
      </w:r>
      <w:r w:rsidR="000F4610" w:rsidRPr="000700D1">
        <w:rPr>
          <w:rFonts w:ascii="Century Gothic" w:hAnsi="Century Gothic"/>
          <w:sz w:val="20"/>
          <w:szCs w:val="20"/>
          <w:shd w:val="clear" w:color="auto" w:fill="FFFFFF" w:themeFill="background1"/>
        </w:rPr>
        <w:t xml:space="preserve"> </w:t>
      </w:r>
      <w:r w:rsidR="00FB703B" w:rsidRPr="000700D1">
        <w:rPr>
          <w:rFonts w:ascii="Century Gothic" w:hAnsi="Century Gothic"/>
          <w:sz w:val="20"/>
          <w:szCs w:val="20"/>
          <w:shd w:val="clear" w:color="auto" w:fill="FFFFFF" w:themeFill="background1"/>
        </w:rPr>
        <w:t>Avda. Tres de Mayo, 40 Planta E. 38005, Santa Cruz de Tenerife</w:t>
      </w:r>
      <w:r w:rsidR="00FB703B" w:rsidRPr="000700D1">
        <w:rPr>
          <w:rFonts w:ascii="Century Gothic" w:hAnsi="Century Gothic"/>
          <w:b/>
          <w:bCs/>
          <w:sz w:val="20"/>
          <w:szCs w:val="20"/>
          <w:shd w:val="clear" w:color="auto" w:fill="FFFFFF" w:themeFill="background1"/>
        </w:rPr>
        <w:t xml:space="preserve"> </w:t>
      </w:r>
    </w:p>
    <w:p w14:paraId="409F2C7E" w14:textId="0A168FB1" w:rsidR="00516EC5" w:rsidRPr="000700D1" w:rsidRDefault="00516EC5" w:rsidP="00516E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sz w:val="20"/>
          <w:szCs w:val="22"/>
        </w:rPr>
      </w:pPr>
      <w:r w:rsidRPr="000700D1">
        <w:rPr>
          <w:rFonts w:ascii="Century Gothic" w:hAnsi="Century Gothic"/>
          <w:b/>
          <w:i/>
          <w:sz w:val="20"/>
          <w:szCs w:val="20"/>
          <w:shd w:val="clear" w:color="auto" w:fill="FFFFFF" w:themeFill="background1"/>
        </w:rPr>
        <w:t>Correo electrónico de contacto:</w:t>
      </w:r>
      <w:r w:rsidR="007A1CA7" w:rsidRPr="000700D1">
        <w:rPr>
          <w:rFonts w:ascii="Century Gothic" w:hAnsi="Century Gothic"/>
          <w:sz w:val="20"/>
          <w:szCs w:val="20"/>
          <w:shd w:val="clear" w:color="auto" w:fill="FFFFFF" w:themeFill="background1"/>
        </w:rPr>
        <w:t xml:space="preserve"> </w:t>
      </w:r>
      <w:hyperlink r:id="rId11" w:history="1">
        <w:r w:rsidR="00FB703B" w:rsidRPr="000700D1">
          <w:rPr>
            <w:rStyle w:val="Hipervnculo"/>
            <w:rFonts w:ascii="Century Gothic" w:hAnsi="Century Gothic"/>
            <w:sz w:val="20"/>
            <w:szCs w:val="20"/>
            <w:shd w:val="clear" w:color="auto" w:fill="FFFFFF" w:themeFill="background1"/>
          </w:rPr>
          <w:t>dpd@urbanismosantacruz.es</w:t>
        </w:r>
      </w:hyperlink>
      <w:r w:rsidR="00FB703B" w:rsidRPr="000700D1">
        <w:rPr>
          <w:rFonts w:ascii="Century Gothic" w:hAnsi="Century Gothic"/>
          <w:sz w:val="20"/>
          <w:szCs w:val="20"/>
          <w:shd w:val="clear" w:color="auto" w:fill="FFFFFF" w:themeFill="background1"/>
        </w:rPr>
        <w:t xml:space="preserve">  </w:t>
      </w:r>
    </w:p>
    <w:p w14:paraId="357ABA76" w14:textId="48B263A7" w:rsidR="00516EC5" w:rsidRPr="000700D1" w:rsidRDefault="00516EC5" w:rsidP="00516EC5">
      <w:pPr>
        <w:pStyle w:val="Prrafodelista"/>
        <w:jc w:val="both"/>
        <w:rPr>
          <w:rFonts w:ascii="Century Gothic" w:hAnsi="Century Gothic"/>
          <w:b/>
          <w:i/>
          <w:sz w:val="20"/>
          <w:szCs w:val="20"/>
        </w:rPr>
      </w:pPr>
    </w:p>
    <w:p w14:paraId="15CC5DE1" w14:textId="62776B3A" w:rsidR="00FB6AF7" w:rsidRPr="000700D1" w:rsidRDefault="00FB6AF7"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TRATAMIENTOS DE DATOS REALIZADOS A TRAVÉS DE LA PLATAFORMA</w:t>
      </w:r>
    </w:p>
    <w:p w14:paraId="277A86F3" w14:textId="77777777" w:rsidR="00FB6AF7" w:rsidRPr="000700D1" w:rsidRDefault="00FB6AF7" w:rsidP="00FB6AF7"/>
    <w:tbl>
      <w:tblPr>
        <w:tblStyle w:val="Tablaconcuadrcula"/>
        <w:tblW w:w="14182" w:type="dxa"/>
        <w:jc w:val="center"/>
        <w:tblLook w:val="04A0" w:firstRow="1" w:lastRow="0" w:firstColumn="1" w:lastColumn="0" w:noHBand="0" w:noVBand="1"/>
      </w:tblPr>
      <w:tblGrid>
        <w:gridCol w:w="2122"/>
        <w:gridCol w:w="3550"/>
        <w:gridCol w:w="2837"/>
        <w:gridCol w:w="2543"/>
        <w:gridCol w:w="3130"/>
      </w:tblGrid>
      <w:tr w:rsidR="00EE3247" w:rsidRPr="000700D1" w14:paraId="6C3BA5F7" w14:textId="2B62B249" w:rsidTr="000D405D">
        <w:trPr>
          <w:jc w:val="center"/>
        </w:trPr>
        <w:tc>
          <w:tcPr>
            <w:tcW w:w="2122" w:type="dxa"/>
            <w:shd w:val="clear" w:color="auto" w:fill="971B2F"/>
          </w:tcPr>
          <w:p w14:paraId="5ED0C5C8" w14:textId="3EDC7A4A" w:rsidR="00FB6AF7" w:rsidRPr="000700D1" w:rsidRDefault="00FB6AF7" w:rsidP="00EE3247">
            <w:pPr>
              <w:jc w:val="center"/>
              <w:rPr>
                <w:rFonts w:ascii="Century Gothic" w:hAnsi="Century Gothic"/>
                <w:b/>
                <w:bCs/>
                <w:color w:val="FFFFFF" w:themeColor="background1"/>
                <w:sz w:val="18"/>
                <w:szCs w:val="18"/>
              </w:rPr>
            </w:pPr>
            <w:r w:rsidRPr="000700D1">
              <w:rPr>
                <w:color w:val="FFFFFF" w:themeColor="background1"/>
                <w:sz w:val="18"/>
                <w:szCs w:val="18"/>
              </w:rPr>
              <w:br w:type="page"/>
            </w:r>
            <w:r w:rsidRPr="000700D1">
              <w:rPr>
                <w:rFonts w:ascii="Century Gothic" w:hAnsi="Century Gothic"/>
                <w:b/>
                <w:bCs/>
                <w:color w:val="FFFFFF" w:themeColor="background1"/>
                <w:sz w:val="18"/>
                <w:szCs w:val="18"/>
              </w:rPr>
              <w:t>Fines del tratamiento</w:t>
            </w:r>
          </w:p>
        </w:tc>
        <w:tc>
          <w:tcPr>
            <w:tcW w:w="3550" w:type="dxa"/>
            <w:shd w:val="clear" w:color="auto" w:fill="971B2F"/>
          </w:tcPr>
          <w:p w14:paraId="0A407B7A" w14:textId="0CAAD291" w:rsidR="00FB6AF7" w:rsidRPr="000700D1" w:rsidRDefault="00FB6AF7" w:rsidP="00EE3247">
            <w:pPr>
              <w:jc w:val="center"/>
              <w:rPr>
                <w:rFonts w:ascii="Century Gothic" w:hAnsi="Century Gothic"/>
                <w:b/>
                <w:bCs/>
                <w:color w:val="FFFFFF" w:themeColor="background1"/>
                <w:sz w:val="18"/>
                <w:szCs w:val="18"/>
              </w:rPr>
            </w:pPr>
            <w:r w:rsidRPr="000700D1">
              <w:rPr>
                <w:rFonts w:ascii="Century Gothic" w:hAnsi="Century Gothic"/>
                <w:b/>
                <w:bCs/>
                <w:color w:val="FFFFFF" w:themeColor="background1"/>
                <w:sz w:val="18"/>
                <w:szCs w:val="18"/>
              </w:rPr>
              <w:t>Información adicional</w:t>
            </w:r>
          </w:p>
        </w:tc>
        <w:tc>
          <w:tcPr>
            <w:tcW w:w="2837" w:type="dxa"/>
            <w:shd w:val="clear" w:color="auto" w:fill="971B2F"/>
          </w:tcPr>
          <w:p w14:paraId="66CDA76C" w14:textId="5BB06C30" w:rsidR="00FB6AF7" w:rsidRPr="000700D1" w:rsidRDefault="00FB6AF7" w:rsidP="00EE3247">
            <w:pPr>
              <w:jc w:val="center"/>
              <w:rPr>
                <w:rFonts w:ascii="Century Gothic" w:hAnsi="Century Gothic"/>
                <w:b/>
                <w:bCs/>
                <w:color w:val="FFFFFF" w:themeColor="background1"/>
                <w:sz w:val="18"/>
                <w:szCs w:val="18"/>
              </w:rPr>
            </w:pPr>
            <w:r w:rsidRPr="000700D1">
              <w:rPr>
                <w:rFonts w:ascii="Century Gothic" w:hAnsi="Century Gothic"/>
                <w:b/>
                <w:bCs/>
                <w:color w:val="FFFFFF" w:themeColor="background1"/>
                <w:sz w:val="18"/>
                <w:szCs w:val="18"/>
              </w:rPr>
              <w:t>Categorías de datos</w:t>
            </w:r>
          </w:p>
        </w:tc>
        <w:tc>
          <w:tcPr>
            <w:tcW w:w="2543" w:type="dxa"/>
            <w:shd w:val="clear" w:color="auto" w:fill="971B2F"/>
          </w:tcPr>
          <w:p w14:paraId="7A9CCB99" w14:textId="51CE4BCA" w:rsidR="00FB6AF7" w:rsidRPr="000700D1" w:rsidRDefault="00FB6AF7" w:rsidP="00EE3247">
            <w:pPr>
              <w:jc w:val="center"/>
              <w:rPr>
                <w:rFonts w:ascii="Century Gothic" w:hAnsi="Century Gothic"/>
                <w:b/>
                <w:bCs/>
                <w:color w:val="FFFFFF" w:themeColor="background1"/>
                <w:sz w:val="18"/>
                <w:szCs w:val="18"/>
              </w:rPr>
            </w:pPr>
            <w:r w:rsidRPr="000700D1">
              <w:rPr>
                <w:rFonts w:ascii="Century Gothic" w:hAnsi="Century Gothic"/>
                <w:b/>
                <w:bCs/>
                <w:color w:val="FFFFFF" w:themeColor="background1"/>
                <w:sz w:val="18"/>
                <w:szCs w:val="18"/>
              </w:rPr>
              <w:t>Base legal</w:t>
            </w:r>
          </w:p>
        </w:tc>
        <w:tc>
          <w:tcPr>
            <w:tcW w:w="3130" w:type="dxa"/>
            <w:shd w:val="clear" w:color="auto" w:fill="971B2F"/>
          </w:tcPr>
          <w:p w14:paraId="045E6168" w14:textId="78D5DAEB" w:rsidR="00FB6AF7" w:rsidRPr="000700D1" w:rsidRDefault="00FB6AF7" w:rsidP="00EE3247">
            <w:pPr>
              <w:jc w:val="center"/>
              <w:rPr>
                <w:rFonts w:ascii="Century Gothic" w:hAnsi="Century Gothic"/>
                <w:b/>
                <w:bCs/>
                <w:color w:val="FFFFFF" w:themeColor="background1"/>
                <w:sz w:val="18"/>
                <w:szCs w:val="18"/>
              </w:rPr>
            </w:pPr>
            <w:r w:rsidRPr="000700D1">
              <w:rPr>
                <w:rFonts w:ascii="Century Gothic" w:hAnsi="Century Gothic"/>
                <w:b/>
                <w:bCs/>
                <w:color w:val="FFFFFF" w:themeColor="background1"/>
                <w:sz w:val="18"/>
                <w:szCs w:val="18"/>
              </w:rPr>
              <w:t>Plazo de conservación</w:t>
            </w:r>
          </w:p>
        </w:tc>
      </w:tr>
      <w:tr w:rsidR="00332252" w:rsidRPr="000700D1" w14:paraId="29CC6337" w14:textId="77777777" w:rsidTr="00883D6C">
        <w:trPr>
          <w:jc w:val="center"/>
        </w:trPr>
        <w:tc>
          <w:tcPr>
            <w:tcW w:w="2122" w:type="dxa"/>
          </w:tcPr>
          <w:p w14:paraId="54C8FFDB" w14:textId="787C6152" w:rsidR="00FB6AF7" w:rsidRPr="000700D1" w:rsidRDefault="00FB6AF7" w:rsidP="00FB6AF7">
            <w:pPr>
              <w:jc w:val="both"/>
              <w:rPr>
                <w:sz w:val="18"/>
                <w:szCs w:val="18"/>
              </w:rPr>
            </w:pPr>
            <w:r w:rsidRPr="000700D1">
              <w:rPr>
                <w:rFonts w:ascii="Century Gothic" w:hAnsi="Century Gothic"/>
                <w:sz w:val="18"/>
                <w:szCs w:val="18"/>
              </w:rPr>
              <w:t>Navegar por la web</w:t>
            </w:r>
          </w:p>
        </w:tc>
        <w:tc>
          <w:tcPr>
            <w:tcW w:w="3550" w:type="dxa"/>
          </w:tcPr>
          <w:p w14:paraId="6D683CAD" w14:textId="66B84302" w:rsidR="00FB6AF7" w:rsidRPr="000700D1" w:rsidRDefault="00FB6AF7" w:rsidP="00FB6AF7">
            <w:pPr>
              <w:jc w:val="both"/>
              <w:rPr>
                <w:rFonts w:ascii="Century Gothic" w:hAnsi="Century Gothic"/>
                <w:sz w:val="18"/>
                <w:szCs w:val="18"/>
              </w:rPr>
            </w:pPr>
            <w:r w:rsidRPr="000700D1">
              <w:rPr>
                <w:rFonts w:ascii="Century Gothic" w:hAnsi="Century Gothic"/>
                <w:sz w:val="18"/>
                <w:szCs w:val="18"/>
              </w:rPr>
              <w:t>Permitiéndote el acceso a la información y a los contenidos dispuestos en la misma.</w:t>
            </w:r>
          </w:p>
          <w:p w14:paraId="45EF9817" w14:textId="77777777" w:rsidR="00FB6AF7" w:rsidRPr="000700D1" w:rsidRDefault="00FB6AF7" w:rsidP="00FB6AF7">
            <w:pPr>
              <w:jc w:val="both"/>
              <w:rPr>
                <w:rFonts w:ascii="Century Gothic" w:hAnsi="Century Gothic"/>
                <w:sz w:val="18"/>
                <w:szCs w:val="18"/>
              </w:rPr>
            </w:pPr>
          </w:p>
          <w:p w14:paraId="52ECB228" w14:textId="79FDB34A" w:rsidR="00FB6AF7" w:rsidRPr="000700D1" w:rsidRDefault="00FB6AF7" w:rsidP="00FB6AF7">
            <w:pPr>
              <w:jc w:val="both"/>
              <w:rPr>
                <w:rFonts w:ascii="Century Gothic" w:hAnsi="Century Gothic"/>
                <w:sz w:val="18"/>
                <w:szCs w:val="18"/>
              </w:rPr>
            </w:pPr>
            <w:r w:rsidRPr="000700D1">
              <w:rPr>
                <w:rFonts w:ascii="Century Gothic" w:hAnsi="Century Gothic"/>
                <w:sz w:val="18"/>
                <w:szCs w:val="18"/>
              </w:rPr>
              <w:t xml:space="preserve">Te sugerimos consultar los documentos de la Agencia Española de Protección de Datos (AEPD) sobre </w:t>
            </w:r>
            <w:hyperlink r:id="rId12" w:history="1">
              <w:r w:rsidRPr="000700D1">
                <w:rPr>
                  <w:rStyle w:val="Hipervnculo"/>
                  <w:rFonts w:ascii="Century Gothic" w:hAnsi="Century Gothic"/>
                  <w:sz w:val="18"/>
                  <w:szCs w:val="18"/>
                </w:rPr>
                <w:t>recomendaciones a los Usuarios para minimizar los riesgos de la privacidad derivados de la navegación por Internet</w:t>
              </w:r>
            </w:hyperlink>
            <w:r w:rsidRPr="000700D1">
              <w:rPr>
                <w:rFonts w:ascii="Century Gothic" w:hAnsi="Century Gothic"/>
                <w:sz w:val="18"/>
                <w:szCs w:val="18"/>
              </w:rPr>
              <w:t xml:space="preserve"> y </w:t>
            </w:r>
            <w:hyperlink r:id="rId13" w:history="1">
              <w:r w:rsidRPr="000700D1">
                <w:rPr>
                  <w:rStyle w:val="Hipervnculo"/>
                  <w:rFonts w:ascii="Century Gothic" w:hAnsi="Century Gothic"/>
                  <w:sz w:val="18"/>
                  <w:szCs w:val="18"/>
                </w:rPr>
                <w:t>la información sobre seguridad tecnológica.</w:t>
              </w:r>
            </w:hyperlink>
          </w:p>
          <w:p w14:paraId="101F9E05" w14:textId="77777777" w:rsidR="00FB6AF7" w:rsidRPr="000700D1" w:rsidRDefault="00FB6AF7" w:rsidP="00FB6AF7">
            <w:pPr>
              <w:jc w:val="both"/>
              <w:rPr>
                <w:rFonts w:ascii="Century Gothic" w:hAnsi="Century Gothic"/>
                <w:sz w:val="18"/>
                <w:szCs w:val="18"/>
              </w:rPr>
            </w:pPr>
          </w:p>
          <w:p w14:paraId="3E0C5C7C" w14:textId="433E15B2" w:rsidR="00FB6AF7" w:rsidRPr="000700D1" w:rsidRDefault="00FB6AF7" w:rsidP="00FB6AF7">
            <w:pPr>
              <w:jc w:val="both"/>
              <w:rPr>
                <w:rFonts w:ascii="Century Gothic" w:hAnsi="Century Gothic"/>
                <w:b/>
                <w:bCs/>
                <w:sz w:val="18"/>
                <w:szCs w:val="18"/>
              </w:rPr>
            </w:pPr>
            <w:r w:rsidRPr="000700D1">
              <w:rPr>
                <w:rFonts w:ascii="Century Gothic" w:hAnsi="Century Gothic"/>
                <w:sz w:val="18"/>
                <w:szCs w:val="18"/>
              </w:rPr>
              <w:t xml:space="preserve">Además, si accedes a nuestra Web, te informamos que trataremos tus datos </w:t>
            </w:r>
            <w:r w:rsidR="00FB703B" w:rsidRPr="000700D1">
              <w:rPr>
                <w:rFonts w:ascii="Century Gothic" w:hAnsi="Century Gothic"/>
                <w:sz w:val="18"/>
                <w:szCs w:val="18"/>
              </w:rPr>
              <w:t>con las finalidades expuestas en nuestra Política de Cookies</w:t>
            </w:r>
            <w:r w:rsidRPr="000700D1">
              <w:rPr>
                <w:rFonts w:ascii="Century Gothic" w:hAnsi="Century Gothic"/>
                <w:sz w:val="18"/>
                <w:szCs w:val="18"/>
              </w:rPr>
              <w:t xml:space="preserve">, siempre que hayas aceptado las cookies correspondientes de conformidad con la Política de Cookies dispuesta al efecto, pudiendo configurar en todo momento tus preferencias en relación </w:t>
            </w:r>
            <w:r w:rsidRPr="000700D1">
              <w:rPr>
                <w:rFonts w:ascii="Century Gothic" w:hAnsi="Century Gothic"/>
                <w:sz w:val="18"/>
                <w:szCs w:val="18"/>
              </w:rPr>
              <w:lastRenderedPageBreak/>
              <w:t>con el tratamiento de tus datos personales a estos fines.</w:t>
            </w:r>
          </w:p>
        </w:tc>
        <w:tc>
          <w:tcPr>
            <w:tcW w:w="2837" w:type="dxa"/>
          </w:tcPr>
          <w:p w14:paraId="7B44D869" w14:textId="3A4BEC0A" w:rsidR="00FB6AF7" w:rsidRPr="000700D1" w:rsidRDefault="00D30883" w:rsidP="000700D1">
            <w:pPr>
              <w:pStyle w:val="Prrafodelista"/>
              <w:numPr>
                <w:ilvl w:val="0"/>
                <w:numId w:val="19"/>
              </w:numPr>
              <w:jc w:val="both"/>
              <w:rPr>
                <w:rFonts w:ascii="Century Gothic" w:hAnsi="Century Gothic"/>
                <w:sz w:val="18"/>
                <w:szCs w:val="18"/>
              </w:rPr>
            </w:pPr>
            <w:r w:rsidRPr="000700D1">
              <w:rPr>
                <w:rFonts w:ascii="Century Gothic" w:hAnsi="Century Gothic"/>
                <w:sz w:val="18"/>
                <w:szCs w:val="18"/>
              </w:rPr>
              <w:lastRenderedPageBreak/>
              <w:t>Datos de navegación web (datos de tu navegación web con apoyo en cookies, páginas webs que visitas, tiempo de conexión, etc.).</w:t>
            </w:r>
          </w:p>
        </w:tc>
        <w:tc>
          <w:tcPr>
            <w:tcW w:w="2543" w:type="dxa"/>
          </w:tcPr>
          <w:p w14:paraId="3520F746" w14:textId="77777777" w:rsidR="00D30883" w:rsidRPr="000700D1" w:rsidRDefault="00D30883" w:rsidP="00D30883">
            <w:pPr>
              <w:jc w:val="both"/>
              <w:rPr>
                <w:rFonts w:ascii="Century Gothic" w:hAnsi="Century Gothic"/>
                <w:sz w:val="18"/>
                <w:szCs w:val="18"/>
              </w:rPr>
            </w:pPr>
            <w:r w:rsidRPr="000700D1">
              <w:rPr>
                <w:rFonts w:ascii="Century Gothic" w:hAnsi="Century Gothic"/>
                <w:sz w:val="18"/>
                <w:szCs w:val="18"/>
              </w:rPr>
              <w:t>Tu consentimiento, en particular, en el caso de aceptar u autorizar el uso de cookies que así lo requieran, conforme a lo dispuesto en nuestra Política de Cookies (ex art. 6.1 a) del RGPD).</w:t>
            </w:r>
          </w:p>
          <w:p w14:paraId="1B2F2C68" w14:textId="4CBB1A10" w:rsidR="00FB6AF7" w:rsidRPr="000700D1" w:rsidRDefault="00D30883" w:rsidP="00D30883">
            <w:pPr>
              <w:jc w:val="both"/>
              <w:rPr>
                <w:rFonts w:ascii="Century Gothic" w:hAnsi="Century Gothic"/>
                <w:sz w:val="18"/>
                <w:szCs w:val="18"/>
              </w:rPr>
            </w:pPr>
            <w:r w:rsidRPr="000700D1">
              <w:rPr>
                <w:rFonts w:ascii="Century Gothic" w:hAnsi="Century Gothic"/>
                <w:sz w:val="18"/>
                <w:szCs w:val="18"/>
              </w:rPr>
              <w:t>Según los casos, también aplicará la satisfacción del interés legítimo, propio o de terceros, asociado a la adecuada usabilidad técnica, gestión, mantenimiento, desarrollo y evolución de la Web, herramientas, red y sistemas de la información asociados (ex art. 6.1 f) del RGPD).</w:t>
            </w:r>
          </w:p>
        </w:tc>
        <w:tc>
          <w:tcPr>
            <w:tcW w:w="3130" w:type="dxa"/>
          </w:tcPr>
          <w:p w14:paraId="3C856107" w14:textId="77777777" w:rsidR="00D30883" w:rsidRPr="000700D1" w:rsidRDefault="00D30883" w:rsidP="00D30883">
            <w:pPr>
              <w:jc w:val="both"/>
              <w:rPr>
                <w:rFonts w:ascii="Century Gothic" w:hAnsi="Century Gothic"/>
                <w:sz w:val="18"/>
                <w:szCs w:val="18"/>
              </w:rPr>
            </w:pPr>
            <w:r w:rsidRPr="000700D1">
              <w:rPr>
                <w:rFonts w:ascii="Century Gothic" w:hAnsi="Century Gothic"/>
                <w:sz w:val="18"/>
                <w:szCs w:val="18"/>
              </w:rPr>
              <w:t>Se conservarán tus datos por el tiempo imprescindible y necesario para posibilitarte la correcta navegación y el uso de nuestra Web y de los contenidos.</w:t>
            </w:r>
          </w:p>
          <w:p w14:paraId="7BC759C9" w14:textId="63E82CD2" w:rsidR="00FB6AF7" w:rsidRPr="000700D1" w:rsidRDefault="00D30883" w:rsidP="00D30883">
            <w:pPr>
              <w:jc w:val="both"/>
              <w:rPr>
                <w:rFonts w:ascii="Century Gothic" w:hAnsi="Century Gothic"/>
                <w:b/>
                <w:bCs/>
                <w:sz w:val="18"/>
                <w:szCs w:val="18"/>
              </w:rPr>
            </w:pPr>
            <w:r w:rsidRPr="000700D1">
              <w:rPr>
                <w:rFonts w:ascii="Century Gothic" w:hAnsi="Century Gothic"/>
                <w:sz w:val="18"/>
                <w:szCs w:val="18"/>
              </w:rPr>
              <w:t>Respecto a los datos asociados a tu perfil de navegación, por relación a las cookies de tipo analíticas que hayas aceptado, debes atender al apartado relativo a la temporalidad de las mismas (ver Política de Cookies).</w:t>
            </w:r>
          </w:p>
        </w:tc>
      </w:tr>
      <w:tr w:rsidR="00332252" w:rsidRPr="000700D1" w14:paraId="553F54E2" w14:textId="77777777" w:rsidTr="000D405D">
        <w:trPr>
          <w:jc w:val="center"/>
        </w:trPr>
        <w:tc>
          <w:tcPr>
            <w:tcW w:w="2122" w:type="dxa"/>
          </w:tcPr>
          <w:p w14:paraId="0B3ABAD0" w14:textId="4C0FE646" w:rsidR="00FB6AF7" w:rsidRPr="000700D1" w:rsidRDefault="00D30883" w:rsidP="00FB6AF7">
            <w:pPr>
              <w:jc w:val="both"/>
              <w:rPr>
                <w:rFonts w:ascii="Century Gothic" w:hAnsi="Century Gothic"/>
                <w:sz w:val="18"/>
                <w:szCs w:val="18"/>
              </w:rPr>
            </w:pPr>
            <w:r w:rsidRPr="000700D1">
              <w:rPr>
                <w:rFonts w:ascii="Century Gothic" w:hAnsi="Century Gothic"/>
                <w:sz w:val="18"/>
                <w:szCs w:val="18"/>
              </w:rPr>
              <w:t xml:space="preserve">Atender tus peticiones o solicitudes </w:t>
            </w:r>
          </w:p>
        </w:tc>
        <w:tc>
          <w:tcPr>
            <w:tcW w:w="3550" w:type="dxa"/>
          </w:tcPr>
          <w:p w14:paraId="671D65B9" w14:textId="316757F5" w:rsidR="00FB6AF7" w:rsidRPr="000700D1" w:rsidRDefault="005F49D8" w:rsidP="00FB6AF7">
            <w:pPr>
              <w:jc w:val="both"/>
              <w:rPr>
                <w:rFonts w:ascii="Century Gothic" w:hAnsi="Century Gothic"/>
                <w:sz w:val="18"/>
                <w:szCs w:val="18"/>
              </w:rPr>
            </w:pPr>
            <w:r w:rsidRPr="000700D1">
              <w:rPr>
                <w:rFonts w:ascii="Century Gothic" w:hAnsi="Century Gothic"/>
                <w:sz w:val="18"/>
                <w:szCs w:val="18"/>
              </w:rPr>
              <w:t>Para ello, se encuentra habilitado el formulario de contacto en el apartado</w:t>
            </w:r>
            <w:r w:rsidR="00CB352C" w:rsidRPr="000700D1">
              <w:rPr>
                <w:rFonts w:ascii="Century Gothic" w:hAnsi="Century Gothic"/>
                <w:sz w:val="18"/>
                <w:szCs w:val="18"/>
              </w:rPr>
              <w:t xml:space="preserve"> </w:t>
            </w:r>
            <w:hyperlink r:id="rId14" w:history="1">
              <w:r w:rsidR="006B7098" w:rsidRPr="000700D1">
                <w:rPr>
                  <w:rStyle w:val="Hipervnculo"/>
                  <w:rFonts w:ascii="Century Gothic" w:hAnsi="Century Gothic"/>
                  <w:sz w:val="18"/>
                  <w:szCs w:val="18"/>
                </w:rPr>
                <w:t>“</w:t>
              </w:r>
              <w:r w:rsidR="00FB703B" w:rsidRPr="000700D1">
                <w:rPr>
                  <w:rStyle w:val="Hipervnculo"/>
                  <w:rFonts w:ascii="Century Gothic" w:hAnsi="Century Gothic"/>
                  <w:sz w:val="18"/>
                  <w:szCs w:val="18"/>
                </w:rPr>
                <w:t>Atención ciudadana</w:t>
              </w:r>
              <w:r w:rsidRPr="000700D1">
                <w:rPr>
                  <w:rStyle w:val="Hipervnculo"/>
                  <w:rFonts w:ascii="Century Gothic" w:hAnsi="Century Gothic"/>
                  <w:sz w:val="18"/>
                  <w:szCs w:val="18"/>
                </w:rPr>
                <w:t>”</w:t>
              </w:r>
            </w:hyperlink>
            <w:r w:rsidRPr="000700D1">
              <w:rPr>
                <w:rFonts w:ascii="Century Gothic" w:hAnsi="Century Gothic"/>
                <w:sz w:val="18"/>
                <w:szCs w:val="18"/>
              </w:rPr>
              <w:t xml:space="preserve"> de la plataforma.</w:t>
            </w:r>
          </w:p>
        </w:tc>
        <w:tc>
          <w:tcPr>
            <w:tcW w:w="2837" w:type="dxa"/>
          </w:tcPr>
          <w:p w14:paraId="4767F49D" w14:textId="2916E288" w:rsidR="00D30883" w:rsidRPr="000700D1" w:rsidRDefault="00D30883" w:rsidP="000700D1">
            <w:pPr>
              <w:pStyle w:val="Prrafodelista"/>
              <w:numPr>
                <w:ilvl w:val="0"/>
                <w:numId w:val="19"/>
              </w:numPr>
              <w:jc w:val="both"/>
              <w:rPr>
                <w:rFonts w:ascii="Century Gothic" w:hAnsi="Century Gothic"/>
                <w:sz w:val="18"/>
                <w:szCs w:val="18"/>
              </w:rPr>
            </w:pPr>
            <w:r w:rsidRPr="000700D1">
              <w:rPr>
                <w:rFonts w:ascii="Century Gothic" w:hAnsi="Century Gothic"/>
                <w:sz w:val="18"/>
                <w:szCs w:val="18"/>
              </w:rPr>
              <w:t>Datos personales identificativos (nombre y apellidos).</w:t>
            </w:r>
          </w:p>
          <w:p w14:paraId="20D1EC61" w14:textId="5EB6AD2D" w:rsidR="00D30883" w:rsidRPr="000700D1" w:rsidRDefault="00D30883" w:rsidP="000700D1">
            <w:pPr>
              <w:pStyle w:val="Prrafodelista"/>
              <w:numPr>
                <w:ilvl w:val="0"/>
                <w:numId w:val="19"/>
              </w:numPr>
              <w:jc w:val="both"/>
              <w:rPr>
                <w:rFonts w:ascii="Century Gothic" w:hAnsi="Century Gothic"/>
                <w:sz w:val="18"/>
                <w:szCs w:val="18"/>
              </w:rPr>
            </w:pPr>
            <w:r w:rsidRPr="000700D1">
              <w:rPr>
                <w:rFonts w:ascii="Century Gothic" w:hAnsi="Century Gothic"/>
                <w:sz w:val="18"/>
                <w:szCs w:val="18"/>
              </w:rPr>
              <w:t>Datos personales de contacto (correo electrónico).</w:t>
            </w:r>
          </w:p>
          <w:p w14:paraId="1EB38334" w14:textId="1095EC7B" w:rsidR="00FB6AF7" w:rsidRPr="000700D1" w:rsidRDefault="00D30883" w:rsidP="000700D1">
            <w:pPr>
              <w:pStyle w:val="Prrafodelista"/>
              <w:numPr>
                <w:ilvl w:val="0"/>
                <w:numId w:val="19"/>
              </w:numPr>
              <w:jc w:val="both"/>
              <w:rPr>
                <w:rFonts w:ascii="Century Gothic" w:hAnsi="Century Gothic"/>
                <w:sz w:val="18"/>
                <w:szCs w:val="18"/>
              </w:rPr>
            </w:pPr>
            <w:r w:rsidRPr="000700D1">
              <w:rPr>
                <w:rFonts w:ascii="Century Gothic" w:hAnsi="Century Gothic"/>
                <w:sz w:val="18"/>
                <w:szCs w:val="18"/>
              </w:rPr>
              <w:t>Datos personales tratados como consecuencia d</w:t>
            </w:r>
            <w:r w:rsidR="005F49D8" w:rsidRPr="000700D1">
              <w:rPr>
                <w:rFonts w:ascii="Century Gothic" w:hAnsi="Century Gothic"/>
                <w:sz w:val="18"/>
                <w:szCs w:val="18"/>
              </w:rPr>
              <w:t>e</w:t>
            </w:r>
            <w:r w:rsidRPr="000700D1">
              <w:rPr>
                <w:rFonts w:ascii="Century Gothic" w:hAnsi="Century Gothic"/>
                <w:sz w:val="18"/>
                <w:szCs w:val="18"/>
              </w:rPr>
              <w:t xml:space="preserve"> la consulta</w:t>
            </w:r>
            <w:r w:rsidR="005F49D8" w:rsidRPr="000700D1">
              <w:rPr>
                <w:rFonts w:ascii="Century Gothic" w:hAnsi="Century Gothic"/>
                <w:sz w:val="18"/>
                <w:szCs w:val="18"/>
              </w:rPr>
              <w:t>.</w:t>
            </w:r>
          </w:p>
          <w:p w14:paraId="6DD451D5" w14:textId="559F32A2" w:rsidR="006B7098" w:rsidRPr="000700D1" w:rsidRDefault="006B7098" w:rsidP="00D30883">
            <w:pPr>
              <w:jc w:val="both"/>
              <w:rPr>
                <w:rFonts w:ascii="Century Gothic" w:hAnsi="Century Gothic"/>
                <w:sz w:val="18"/>
                <w:szCs w:val="18"/>
              </w:rPr>
            </w:pPr>
          </w:p>
        </w:tc>
        <w:tc>
          <w:tcPr>
            <w:tcW w:w="2543" w:type="dxa"/>
          </w:tcPr>
          <w:p w14:paraId="1F30C4FF" w14:textId="77777777" w:rsidR="00D30883" w:rsidRPr="000700D1" w:rsidRDefault="00D30883" w:rsidP="00D30883">
            <w:pPr>
              <w:jc w:val="both"/>
              <w:rPr>
                <w:rFonts w:ascii="Century Gothic" w:hAnsi="Century Gothic"/>
                <w:sz w:val="18"/>
                <w:szCs w:val="18"/>
              </w:rPr>
            </w:pPr>
            <w:r w:rsidRPr="000700D1">
              <w:rPr>
                <w:rFonts w:ascii="Century Gothic" w:hAnsi="Century Gothic"/>
                <w:sz w:val="18"/>
                <w:szCs w:val="18"/>
              </w:rPr>
              <w:t>Tu consentimiento</w:t>
            </w:r>
          </w:p>
          <w:p w14:paraId="05543A3D" w14:textId="563C6501" w:rsidR="00FB6AF7" w:rsidRPr="000700D1" w:rsidRDefault="00FB6AF7" w:rsidP="00D30883">
            <w:pPr>
              <w:jc w:val="both"/>
              <w:rPr>
                <w:rFonts w:ascii="Century Gothic" w:hAnsi="Century Gothic"/>
                <w:sz w:val="18"/>
                <w:szCs w:val="18"/>
              </w:rPr>
            </w:pPr>
          </w:p>
        </w:tc>
        <w:tc>
          <w:tcPr>
            <w:tcW w:w="3130" w:type="dxa"/>
          </w:tcPr>
          <w:p w14:paraId="2A46AE75" w14:textId="77777777" w:rsidR="00D30883" w:rsidRPr="000700D1" w:rsidRDefault="00D30883" w:rsidP="00D30883">
            <w:pPr>
              <w:jc w:val="both"/>
              <w:rPr>
                <w:rFonts w:ascii="Century Gothic" w:hAnsi="Century Gothic"/>
                <w:sz w:val="18"/>
                <w:szCs w:val="18"/>
              </w:rPr>
            </w:pPr>
            <w:r w:rsidRPr="000700D1">
              <w:rPr>
                <w:rFonts w:ascii="Century Gothic" w:hAnsi="Century Gothic"/>
                <w:sz w:val="18"/>
                <w:szCs w:val="18"/>
              </w:rPr>
              <w:t>Por el tiempo estrictamente necesario para solventar o atender las mismas.</w:t>
            </w:r>
          </w:p>
          <w:p w14:paraId="749F7E7D" w14:textId="77777777" w:rsidR="00D30883" w:rsidRPr="000700D1" w:rsidRDefault="00D30883" w:rsidP="00D30883">
            <w:pPr>
              <w:jc w:val="both"/>
              <w:rPr>
                <w:rFonts w:ascii="Century Gothic" w:hAnsi="Century Gothic"/>
                <w:sz w:val="18"/>
                <w:szCs w:val="18"/>
              </w:rPr>
            </w:pPr>
          </w:p>
          <w:p w14:paraId="25C48643" w14:textId="77777777" w:rsidR="00D30883" w:rsidRPr="000700D1" w:rsidRDefault="00D30883" w:rsidP="00D30883">
            <w:pPr>
              <w:jc w:val="both"/>
              <w:rPr>
                <w:rFonts w:ascii="Century Gothic" w:hAnsi="Century Gothic"/>
                <w:sz w:val="18"/>
                <w:szCs w:val="18"/>
              </w:rPr>
            </w:pPr>
            <w:r w:rsidRPr="000700D1">
              <w:rPr>
                <w:rFonts w:ascii="Century Gothic" w:hAnsi="Century Gothic"/>
                <w:sz w:val="18"/>
                <w:szCs w:val="18"/>
              </w:rPr>
              <w:t xml:space="preserve"> </w:t>
            </w:r>
          </w:p>
          <w:p w14:paraId="0B4AF255" w14:textId="336EE3AC" w:rsidR="00FB6AF7" w:rsidRPr="000700D1" w:rsidRDefault="00FB6AF7" w:rsidP="00D30883">
            <w:pPr>
              <w:jc w:val="both"/>
              <w:rPr>
                <w:rFonts w:ascii="Century Gothic" w:hAnsi="Century Gothic"/>
                <w:sz w:val="18"/>
                <w:szCs w:val="18"/>
              </w:rPr>
            </w:pPr>
          </w:p>
        </w:tc>
      </w:tr>
      <w:tr w:rsidR="000700D1" w:rsidRPr="000700D1" w14:paraId="485A9D63" w14:textId="77777777" w:rsidTr="000D405D">
        <w:trPr>
          <w:jc w:val="center"/>
        </w:trPr>
        <w:tc>
          <w:tcPr>
            <w:tcW w:w="2122" w:type="dxa"/>
          </w:tcPr>
          <w:p w14:paraId="061EB466" w14:textId="3F0E42E6" w:rsidR="000700D1" w:rsidRPr="000700D1" w:rsidRDefault="000700D1" w:rsidP="00FB6AF7">
            <w:pPr>
              <w:jc w:val="both"/>
              <w:rPr>
                <w:rFonts w:ascii="Century Gothic" w:hAnsi="Century Gothic"/>
                <w:sz w:val="18"/>
                <w:szCs w:val="18"/>
              </w:rPr>
            </w:pPr>
            <w:r>
              <w:rPr>
                <w:rFonts w:ascii="Century Gothic" w:hAnsi="Century Gothic"/>
                <w:sz w:val="18"/>
                <w:szCs w:val="18"/>
              </w:rPr>
              <w:t>Adoptar medidas de protección aplicables de conformidad con la normativa vigente, así como aplicar las pertinentes medidas de seguridad técnicas y/o organizativas sobre tus datos personales.</w:t>
            </w:r>
          </w:p>
        </w:tc>
        <w:tc>
          <w:tcPr>
            <w:tcW w:w="3550" w:type="dxa"/>
          </w:tcPr>
          <w:p w14:paraId="532361AA" w14:textId="588AAD7D" w:rsidR="000700D1" w:rsidRDefault="000700D1" w:rsidP="00FB6AF7">
            <w:pPr>
              <w:jc w:val="both"/>
              <w:rPr>
                <w:rFonts w:ascii="Century Gothic" w:hAnsi="Century Gothic"/>
                <w:sz w:val="18"/>
                <w:szCs w:val="18"/>
              </w:rPr>
            </w:pPr>
            <w:r>
              <w:rPr>
                <w:rFonts w:ascii="Century Gothic" w:hAnsi="Century Gothic"/>
                <w:sz w:val="18"/>
                <w:szCs w:val="18"/>
              </w:rPr>
              <w:t xml:space="preserve">Se adoptarán las medidas oportunas, </w:t>
            </w:r>
            <w:r w:rsidRPr="000700D1">
              <w:rPr>
                <w:rFonts w:ascii="Century Gothic" w:hAnsi="Century Gothic"/>
                <w:sz w:val="18"/>
                <w:szCs w:val="18"/>
              </w:rPr>
              <w:t>incluyendo, la posible anonimización de tus datos personales aplicando, para ello, las  adecuadas técnicas disponibles al efecto.</w:t>
            </w:r>
          </w:p>
          <w:p w14:paraId="6E38DE91" w14:textId="77777777" w:rsidR="000700D1" w:rsidRDefault="000700D1" w:rsidP="00FB6AF7">
            <w:pPr>
              <w:jc w:val="both"/>
              <w:rPr>
                <w:rFonts w:ascii="Century Gothic" w:hAnsi="Century Gothic"/>
                <w:sz w:val="18"/>
                <w:szCs w:val="18"/>
              </w:rPr>
            </w:pPr>
          </w:p>
          <w:p w14:paraId="62FB6B05" w14:textId="23DC924B" w:rsidR="000700D1" w:rsidRPr="000700D1" w:rsidRDefault="000700D1" w:rsidP="00FB6AF7">
            <w:pPr>
              <w:jc w:val="both"/>
              <w:rPr>
                <w:rFonts w:ascii="Century Gothic" w:hAnsi="Century Gothic"/>
                <w:sz w:val="18"/>
                <w:szCs w:val="18"/>
              </w:rPr>
            </w:pPr>
            <w:r>
              <w:rPr>
                <w:rFonts w:ascii="Century Gothic" w:hAnsi="Century Gothic"/>
                <w:sz w:val="18"/>
                <w:szCs w:val="18"/>
              </w:rPr>
              <w:t>Asimismo, las medidas de seguridad técnicas y/o organizativas se aplicarán teniendo en cuenta el riesgo existente en cada momento.</w:t>
            </w:r>
          </w:p>
        </w:tc>
        <w:tc>
          <w:tcPr>
            <w:tcW w:w="2837" w:type="dxa"/>
          </w:tcPr>
          <w:p w14:paraId="38F707B6" w14:textId="3A93FE5D" w:rsidR="000700D1" w:rsidRPr="000700D1" w:rsidRDefault="000700D1" w:rsidP="000700D1">
            <w:pPr>
              <w:pStyle w:val="Prrafodelista"/>
              <w:numPr>
                <w:ilvl w:val="0"/>
                <w:numId w:val="20"/>
              </w:numPr>
              <w:jc w:val="both"/>
              <w:rPr>
                <w:rFonts w:ascii="Century Gothic" w:hAnsi="Century Gothic"/>
                <w:sz w:val="18"/>
                <w:szCs w:val="18"/>
              </w:rPr>
            </w:pPr>
            <w:r w:rsidRPr="000700D1">
              <w:rPr>
                <w:rFonts w:ascii="Century Gothic" w:hAnsi="Century Gothic"/>
                <w:sz w:val="18"/>
                <w:szCs w:val="18"/>
              </w:rPr>
              <w:t>Datos personales identificativos (nombre y apellidos).</w:t>
            </w:r>
          </w:p>
          <w:p w14:paraId="0FB99057" w14:textId="7E160B6A" w:rsidR="000700D1" w:rsidRPr="000700D1" w:rsidRDefault="000700D1" w:rsidP="000700D1">
            <w:pPr>
              <w:pStyle w:val="Prrafodelista"/>
              <w:numPr>
                <w:ilvl w:val="0"/>
                <w:numId w:val="20"/>
              </w:numPr>
              <w:jc w:val="both"/>
              <w:rPr>
                <w:rFonts w:ascii="Century Gothic" w:hAnsi="Century Gothic"/>
                <w:sz w:val="18"/>
                <w:szCs w:val="18"/>
              </w:rPr>
            </w:pPr>
            <w:r w:rsidRPr="000700D1">
              <w:rPr>
                <w:rFonts w:ascii="Century Gothic" w:hAnsi="Century Gothic"/>
                <w:sz w:val="18"/>
                <w:szCs w:val="18"/>
              </w:rPr>
              <w:t>Datos personales de contacto (correo electrónico).</w:t>
            </w:r>
          </w:p>
          <w:p w14:paraId="439998AA" w14:textId="5AB292E0" w:rsidR="000700D1" w:rsidRPr="000700D1" w:rsidRDefault="000700D1" w:rsidP="000700D1">
            <w:pPr>
              <w:pStyle w:val="Prrafodelista"/>
              <w:numPr>
                <w:ilvl w:val="0"/>
                <w:numId w:val="20"/>
              </w:numPr>
              <w:jc w:val="both"/>
              <w:rPr>
                <w:rFonts w:ascii="Century Gothic" w:hAnsi="Century Gothic"/>
                <w:sz w:val="18"/>
                <w:szCs w:val="18"/>
              </w:rPr>
            </w:pPr>
            <w:r w:rsidRPr="000700D1">
              <w:rPr>
                <w:rFonts w:ascii="Century Gothic" w:hAnsi="Century Gothic"/>
                <w:sz w:val="18"/>
                <w:szCs w:val="18"/>
              </w:rPr>
              <w:t>Datos de navegación web (datos de tu navegación web con apoyo en cookies, páginas webs que visitas, tiempo de conexión, etc.).</w:t>
            </w:r>
          </w:p>
          <w:p w14:paraId="624580F8" w14:textId="77777777" w:rsidR="000700D1" w:rsidRPr="000700D1" w:rsidRDefault="000700D1" w:rsidP="00D30883">
            <w:pPr>
              <w:jc w:val="both"/>
              <w:rPr>
                <w:rFonts w:ascii="Century Gothic" w:hAnsi="Century Gothic"/>
                <w:sz w:val="18"/>
                <w:szCs w:val="18"/>
              </w:rPr>
            </w:pPr>
          </w:p>
        </w:tc>
        <w:tc>
          <w:tcPr>
            <w:tcW w:w="2543" w:type="dxa"/>
          </w:tcPr>
          <w:p w14:paraId="1F71A85A" w14:textId="455BE3AA" w:rsidR="000700D1" w:rsidRPr="000700D1" w:rsidRDefault="000700D1" w:rsidP="00D30883">
            <w:pPr>
              <w:jc w:val="both"/>
              <w:rPr>
                <w:rFonts w:ascii="Century Gothic" w:hAnsi="Century Gothic"/>
                <w:sz w:val="18"/>
                <w:szCs w:val="18"/>
              </w:rPr>
            </w:pPr>
            <w:r w:rsidRPr="000700D1">
              <w:rPr>
                <w:rFonts w:ascii="Century Gothic" w:hAnsi="Century Gothic"/>
                <w:sz w:val="18"/>
                <w:szCs w:val="18"/>
              </w:rPr>
              <w:t>Cumplimiento de una  obligación legal  (Reglamento Europeo de Protección de Datos).</w:t>
            </w:r>
          </w:p>
        </w:tc>
        <w:tc>
          <w:tcPr>
            <w:tcW w:w="3130" w:type="dxa"/>
          </w:tcPr>
          <w:p w14:paraId="66543AA4" w14:textId="10260318" w:rsidR="000700D1" w:rsidRPr="000700D1" w:rsidRDefault="000700D1" w:rsidP="00D30883">
            <w:pPr>
              <w:jc w:val="both"/>
              <w:rPr>
                <w:rFonts w:ascii="Century Gothic" w:hAnsi="Century Gothic"/>
                <w:sz w:val="18"/>
                <w:szCs w:val="18"/>
              </w:rPr>
            </w:pPr>
            <w:r w:rsidRPr="000700D1">
              <w:rPr>
                <w:rFonts w:ascii="Century Gothic" w:hAnsi="Century Gothic"/>
                <w:sz w:val="18"/>
                <w:szCs w:val="18"/>
              </w:rPr>
              <w:t>Mientras se traten  datos personales del  usuario, incluida la conservación de tales  datos durante los  plazos legales dispuestos, y  con independencia de la base legítima de tratamiento que  esgrima</w:t>
            </w:r>
            <w:r>
              <w:rPr>
                <w:rFonts w:ascii="Century Gothic" w:hAnsi="Century Gothic"/>
                <w:sz w:val="18"/>
                <w:szCs w:val="18"/>
              </w:rPr>
              <w:t xml:space="preserve"> la GMUSC.</w:t>
            </w:r>
          </w:p>
        </w:tc>
      </w:tr>
    </w:tbl>
    <w:p w14:paraId="7EA42B86" w14:textId="7B26A7AA" w:rsidR="00FB6AF7" w:rsidRPr="000700D1" w:rsidRDefault="00FB6AF7" w:rsidP="00FB6AF7"/>
    <w:p w14:paraId="6036ECED" w14:textId="5761491E"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Cuando la base legítima del tratamiento de tus datos personales sea tu consentimiento, te recordamos que tienes derecho a revocar el mismo en cualquier momento de forma sencilla y gratuita escribiéndonos a</w:t>
      </w:r>
      <w:r w:rsidR="00FB703B" w:rsidRPr="000700D1">
        <w:t xml:space="preserve"> </w:t>
      </w:r>
      <w:hyperlink r:id="rId15" w:history="1">
        <w:r w:rsidR="00FB703B" w:rsidRPr="000700D1">
          <w:rPr>
            <w:rStyle w:val="Hipervnculo"/>
            <w:rFonts w:ascii="Century Gothic" w:hAnsi="Century Gothic"/>
            <w:sz w:val="20"/>
            <w:szCs w:val="20"/>
            <w:shd w:val="clear" w:color="auto" w:fill="FFFFFF" w:themeFill="background1"/>
          </w:rPr>
          <w:t>dpd@urbanismosantacruz.es</w:t>
        </w:r>
      </w:hyperlink>
      <w:r w:rsidR="00FB703B" w:rsidRPr="000700D1">
        <w:rPr>
          <w:rFonts w:ascii="Century Gothic" w:hAnsi="Century Gothic"/>
          <w:sz w:val="20"/>
          <w:szCs w:val="20"/>
          <w:shd w:val="clear" w:color="auto" w:fill="FFFFFF" w:themeFill="background1"/>
        </w:rPr>
        <w:t xml:space="preserve">.  </w:t>
      </w:r>
      <w:r w:rsidR="00705728" w:rsidRPr="000700D1">
        <w:t xml:space="preserve"> </w:t>
      </w:r>
      <w:r w:rsidR="00CE5208" w:rsidRPr="000700D1">
        <w:rPr>
          <w:rFonts w:ascii="Century Gothic" w:hAnsi="Century Gothic"/>
          <w:sz w:val="20"/>
          <w:szCs w:val="20"/>
        </w:rPr>
        <w:t xml:space="preserve"> </w:t>
      </w:r>
    </w:p>
    <w:p w14:paraId="46A5DDD9" w14:textId="77777777" w:rsidR="00516EC5" w:rsidRPr="000700D1" w:rsidRDefault="00516EC5" w:rsidP="00516EC5">
      <w:pPr>
        <w:jc w:val="both"/>
        <w:rPr>
          <w:rFonts w:ascii="Century Gothic" w:hAnsi="Century Gothic"/>
          <w:sz w:val="20"/>
          <w:szCs w:val="20"/>
        </w:rPr>
      </w:pPr>
    </w:p>
    <w:p w14:paraId="24B90E3F" w14:textId="34A9F1CD" w:rsidR="00516EC5" w:rsidRPr="000700D1" w:rsidRDefault="009B0948" w:rsidP="009B0948">
      <w:pPr>
        <w:jc w:val="both"/>
        <w:rPr>
          <w:rFonts w:ascii="Century Gothic" w:hAnsi="Century Gothic"/>
          <w:sz w:val="20"/>
          <w:szCs w:val="20"/>
        </w:rPr>
      </w:pPr>
      <w:r w:rsidRPr="000700D1">
        <w:rPr>
          <w:rFonts w:ascii="Century Gothic" w:hAnsi="Century Gothic"/>
          <w:sz w:val="20"/>
          <w:szCs w:val="20"/>
        </w:rPr>
        <w:t>En lo que refiere al plazo de conservación, c</w:t>
      </w:r>
      <w:r w:rsidR="00516EC5" w:rsidRPr="000700D1">
        <w:rPr>
          <w:rFonts w:ascii="Century Gothic" w:hAnsi="Century Gothic"/>
          <w:sz w:val="20"/>
          <w:szCs w:val="20"/>
        </w:rPr>
        <w:t xml:space="preserve">on carácter general, cuando los datos personales ya no resulten necesarios para los fines de tratamiento para los que fueron recabados, se procederá a su bloqueo, quedando a disposición únicamente de las autoridades competentes para la posible depuración de las responsabilidades jurídicas durante el tratamiento de los mismos, siempre de conformidad con la normativa aplicable, y no pudiendo utilizarse a otros fines distintos a éstos. Transcurridos los plazos legales correspondientes en caso de bloqueo, sus datos se suprimirán según dispone la normativa aplicable, pudiendo también, si así resultara aplicable, anonimizarse de forma segura por </w:t>
      </w:r>
      <w:r w:rsidR="00FB703B" w:rsidRPr="000700D1">
        <w:rPr>
          <w:rFonts w:ascii="Century Gothic" w:hAnsi="Century Gothic"/>
          <w:b/>
          <w:bCs/>
          <w:sz w:val="20"/>
          <w:szCs w:val="20"/>
          <w:shd w:val="clear" w:color="auto" w:fill="FFFFFF" w:themeFill="background1"/>
        </w:rPr>
        <w:t>la GMUSC</w:t>
      </w:r>
      <w:r w:rsidR="00705728" w:rsidRPr="000700D1">
        <w:rPr>
          <w:rFonts w:ascii="Century Gothic" w:hAnsi="Century Gothic"/>
          <w:b/>
          <w:bCs/>
          <w:sz w:val="20"/>
          <w:szCs w:val="20"/>
          <w:shd w:val="clear" w:color="auto" w:fill="FFFFFF" w:themeFill="background1"/>
        </w:rPr>
        <w:t xml:space="preserve"> </w:t>
      </w:r>
      <w:r w:rsidR="00516EC5" w:rsidRPr="000700D1">
        <w:rPr>
          <w:rFonts w:ascii="Century Gothic" w:hAnsi="Century Gothic"/>
          <w:sz w:val="20"/>
          <w:szCs w:val="20"/>
        </w:rPr>
        <w:t>(datos anonimizados/no personales).</w:t>
      </w:r>
    </w:p>
    <w:p w14:paraId="240B5D58" w14:textId="77777777" w:rsidR="00516EC5" w:rsidRPr="000700D1" w:rsidRDefault="00516EC5"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lastRenderedPageBreak/>
        <w:t>¿QUÉ CONSECUENCIAS TIENE NO FACILITARNOS TUS DATOS?</w:t>
      </w:r>
    </w:p>
    <w:p w14:paraId="6308C432" w14:textId="77777777" w:rsidR="00516EC5" w:rsidRPr="000700D1" w:rsidRDefault="00516EC5" w:rsidP="00516EC5">
      <w:pPr>
        <w:jc w:val="both"/>
        <w:rPr>
          <w:rFonts w:ascii="Century Gothic" w:hAnsi="Century Gothic"/>
          <w:b/>
          <w:i/>
        </w:rPr>
      </w:pPr>
    </w:p>
    <w:p w14:paraId="625B9A16" w14:textId="64C5D22E"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Procuramos solicitar o aplicar los datos mínimos e imprescindibles para realizar los tratamientos de datos personales que efectuamos en desarrollo pleno de nuestro objeto y fines. Todo ello en consonancia con los principios contenidos en la normativa aplicable.</w:t>
      </w:r>
    </w:p>
    <w:p w14:paraId="6F333BB8" w14:textId="77777777" w:rsidR="00516EC5" w:rsidRPr="000700D1" w:rsidRDefault="00516EC5" w:rsidP="00516EC5">
      <w:pPr>
        <w:jc w:val="both"/>
        <w:rPr>
          <w:rFonts w:ascii="Century Gothic" w:hAnsi="Century Gothic"/>
          <w:sz w:val="20"/>
          <w:szCs w:val="20"/>
        </w:rPr>
      </w:pPr>
    </w:p>
    <w:p w14:paraId="1B86FA1B" w14:textId="228BF4CF"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 xml:space="preserve">Ahora bien, la falta de aportación de tus datos personales podría dar lugar a la imposibilidad de que: 1) puedas navegar correctamente por nuestra web (inhabilitar las cookies técnicas); 2) tramitar tu solicitud o </w:t>
      </w:r>
      <w:r w:rsidR="00DD6523" w:rsidRPr="000700D1">
        <w:rPr>
          <w:rFonts w:ascii="Century Gothic" w:hAnsi="Century Gothic"/>
          <w:sz w:val="20"/>
          <w:szCs w:val="20"/>
        </w:rPr>
        <w:t xml:space="preserve">petición </w:t>
      </w:r>
      <w:r w:rsidRPr="000700D1">
        <w:rPr>
          <w:rFonts w:ascii="Century Gothic" w:hAnsi="Century Gothic"/>
          <w:sz w:val="20"/>
          <w:szCs w:val="20"/>
        </w:rPr>
        <w:t>específica (por ejemplo, por la falta o insuficiente cumplimentación de</w:t>
      </w:r>
      <w:r w:rsidR="00DD6523" w:rsidRPr="000700D1">
        <w:rPr>
          <w:rFonts w:ascii="Century Gothic" w:hAnsi="Century Gothic"/>
          <w:sz w:val="20"/>
          <w:szCs w:val="20"/>
        </w:rPr>
        <w:t xml:space="preserve"> </w:t>
      </w:r>
      <w:r w:rsidRPr="000700D1">
        <w:rPr>
          <w:rFonts w:ascii="Century Gothic" w:hAnsi="Century Gothic"/>
          <w:sz w:val="20"/>
          <w:szCs w:val="20"/>
        </w:rPr>
        <w:t>l</w:t>
      </w:r>
      <w:r w:rsidR="00DD6523" w:rsidRPr="000700D1">
        <w:rPr>
          <w:rFonts w:ascii="Century Gothic" w:hAnsi="Century Gothic"/>
          <w:sz w:val="20"/>
          <w:szCs w:val="20"/>
        </w:rPr>
        <w:t>os</w:t>
      </w:r>
      <w:r w:rsidRPr="000700D1">
        <w:rPr>
          <w:rFonts w:ascii="Century Gothic" w:hAnsi="Century Gothic"/>
          <w:sz w:val="20"/>
          <w:szCs w:val="20"/>
        </w:rPr>
        <w:t xml:space="preserve"> formulario</w:t>
      </w:r>
      <w:r w:rsidR="00DD6523" w:rsidRPr="000700D1">
        <w:rPr>
          <w:rFonts w:ascii="Century Gothic" w:hAnsi="Century Gothic"/>
          <w:sz w:val="20"/>
          <w:szCs w:val="20"/>
        </w:rPr>
        <w:t>s</w:t>
      </w:r>
      <w:r w:rsidR="009E30C0" w:rsidRPr="000700D1">
        <w:rPr>
          <w:rFonts w:ascii="Century Gothic" w:hAnsi="Century Gothic"/>
          <w:sz w:val="20"/>
          <w:szCs w:val="20"/>
        </w:rPr>
        <w:t xml:space="preserve"> </w:t>
      </w:r>
      <w:r w:rsidR="00DD6523" w:rsidRPr="000700D1">
        <w:rPr>
          <w:rFonts w:ascii="Century Gothic" w:hAnsi="Century Gothic"/>
          <w:sz w:val="20"/>
          <w:szCs w:val="20"/>
        </w:rPr>
        <w:t>habilitados en la plataforma</w:t>
      </w:r>
      <w:r w:rsidRPr="000700D1">
        <w:rPr>
          <w:rFonts w:ascii="Century Gothic" w:hAnsi="Century Gothic"/>
          <w:sz w:val="20"/>
          <w:szCs w:val="20"/>
        </w:rPr>
        <w:t>).</w:t>
      </w:r>
    </w:p>
    <w:p w14:paraId="2435A5D1" w14:textId="77777777" w:rsidR="00516EC5" w:rsidRPr="000700D1" w:rsidRDefault="00516EC5" w:rsidP="00516EC5">
      <w:pPr>
        <w:jc w:val="both"/>
        <w:rPr>
          <w:rFonts w:ascii="Century Gothic" w:hAnsi="Century Gothic"/>
          <w:sz w:val="20"/>
          <w:szCs w:val="20"/>
        </w:rPr>
      </w:pPr>
    </w:p>
    <w:p w14:paraId="39270BC2" w14:textId="500D42D9" w:rsidR="00516EC5" w:rsidRPr="000700D1" w:rsidRDefault="00516EC5" w:rsidP="003D5C5F">
      <w:pPr>
        <w:jc w:val="both"/>
        <w:rPr>
          <w:rFonts w:ascii="Century Gothic" w:hAnsi="Century Gothic"/>
          <w:sz w:val="20"/>
          <w:szCs w:val="20"/>
        </w:rPr>
      </w:pPr>
      <w:r w:rsidRPr="000700D1">
        <w:rPr>
          <w:rFonts w:ascii="Century Gothic" w:hAnsi="Century Gothic"/>
          <w:sz w:val="20"/>
          <w:szCs w:val="20"/>
        </w:rPr>
        <w:t>En todo caso, la información y datos personales que nos aportes, según cada caso, deberá ser en todo caso</w:t>
      </w:r>
      <w:r w:rsidR="003D5C5F" w:rsidRPr="000700D1">
        <w:rPr>
          <w:rFonts w:ascii="Century Gothic" w:hAnsi="Century Gothic"/>
          <w:sz w:val="20"/>
          <w:szCs w:val="20"/>
        </w:rPr>
        <w:t xml:space="preserve"> suficientes, aunque ajustados, limitados y proporcionados a los formularios de la plataforma; 2) exactos, actualizados y veraces, a fin de poder verificar de forma adecuada su identidad y poder acceder a los servicios de la </w:t>
      </w:r>
      <w:r w:rsidR="00DD6523" w:rsidRPr="000700D1">
        <w:rPr>
          <w:rFonts w:ascii="Century Gothic" w:hAnsi="Century Gothic"/>
          <w:sz w:val="20"/>
          <w:szCs w:val="20"/>
        </w:rPr>
        <w:t>plataforma</w:t>
      </w:r>
      <w:r w:rsidR="003D5C5F" w:rsidRPr="000700D1">
        <w:rPr>
          <w:rFonts w:ascii="Century Gothic" w:hAnsi="Century Gothic"/>
          <w:sz w:val="20"/>
          <w:szCs w:val="20"/>
        </w:rPr>
        <w:t>.</w:t>
      </w:r>
    </w:p>
    <w:p w14:paraId="7FB6ADF3" w14:textId="77777777" w:rsidR="00516EC5" w:rsidRPr="000700D1" w:rsidRDefault="00516EC5" w:rsidP="00516EC5">
      <w:pPr>
        <w:pStyle w:val="Prrafodelista"/>
        <w:jc w:val="both"/>
        <w:rPr>
          <w:rFonts w:ascii="Century Gothic" w:hAnsi="Century Gothic"/>
          <w:sz w:val="20"/>
          <w:szCs w:val="20"/>
        </w:rPr>
      </w:pPr>
    </w:p>
    <w:p w14:paraId="1E3C32B3" w14:textId="2E2DA401"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 xml:space="preserve">Los usuarios serán plenamente responsables por los datos e información personal que aporten a </w:t>
      </w:r>
      <w:r w:rsidR="000700D1" w:rsidRPr="000700D1">
        <w:rPr>
          <w:rFonts w:ascii="Century Gothic" w:hAnsi="Century Gothic"/>
          <w:b/>
          <w:bCs/>
          <w:sz w:val="20"/>
          <w:szCs w:val="20"/>
          <w:shd w:val="clear" w:color="auto" w:fill="FFFFFF" w:themeFill="background1"/>
        </w:rPr>
        <w:t>la</w:t>
      </w:r>
      <w:r w:rsidR="00FB703B" w:rsidRPr="000700D1">
        <w:rPr>
          <w:rFonts w:ascii="Century Gothic" w:hAnsi="Century Gothic"/>
          <w:b/>
          <w:bCs/>
          <w:sz w:val="20"/>
          <w:szCs w:val="20"/>
          <w:shd w:val="clear" w:color="auto" w:fill="FFFFFF" w:themeFill="background1"/>
        </w:rPr>
        <w:t xml:space="preserve"> GMUSC</w:t>
      </w:r>
      <w:r w:rsidR="00705728" w:rsidRPr="000700D1">
        <w:rPr>
          <w:rFonts w:ascii="Century Gothic" w:hAnsi="Century Gothic"/>
          <w:b/>
          <w:bCs/>
          <w:sz w:val="20"/>
          <w:szCs w:val="20"/>
          <w:shd w:val="clear" w:color="auto" w:fill="FFFFFF" w:themeFill="background1"/>
        </w:rPr>
        <w:t xml:space="preserve"> </w:t>
      </w:r>
      <w:r w:rsidRPr="000700D1">
        <w:rPr>
          <w:rFonts w:ascii="Century Gothic" w:hAnsi="Century Gothic"/>
          <w:sz w:val="20"/>
          <w:szCs w:val="20"/>
        </w:rPr>
        <w:t>en el marco de la plataforma y, en su caso, de los servicios que requieran o contraten.</w:t>
      </w:r>
    </w:p>
    <w:p w14:paraId="53228FCF" w14:textId="7E41F460" w:rsidR="00516EC5" w:rsidRPr="000700D1" w:rsidRDefault="00516EC5" w:rsidP="003F556C">
      <w:pPr>
        <w:pStyle w:val="Ttulo1"/>
        <w:jc w:val="both"/>
        <w:rPr>
          <w:rFonts w:ascii="Century Gothic" w:hAnsi="Century Gothic"/>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¿COMPARTIMOS TUS DATOS PERSONALES CON TERCEROS</w:t>
      </w:r>
      <w:r w:rsidR="000700D1" w:rsidRPr="000700D1">
        <w:rPr>
          <w:rFonts w:ascii="Century Gothic" w:hAnsi="Century Gothic"/>
          <w:b/>
          <w:bCs/>
          <w:color w:val="971B2F"/>
          <w:sz w:val="24"/>
          <w:szCs w:val="24"/>
          <w:shd w:val="clear" w:color="auto" w:fill="FFFFFF" w:themeFill="background1"/>
        </w:rPr>
        <w:t xml:space="preserve"> Y/O REALIZAMOS TRANSFERENCIAS INTERNACIONALES DE TUS DATOS</w:t>
      </w:r>
      <w:r w:rsidRPr="000700D1">
        <w:rPr>
          <w:rFonts w:ascii="Century Gothic" w:hAnsi="Century Gothic"/>
          <w:b/>
          <w:bCs/>
          <w:color w:val="971B2F"/>
          <w:sz w:val="24"/>
          <w:szCs w:val="24"/>
          <w:shd w:val="clear" w:color="auto" w:fill="FFFFFF" w:themeFill="background1"/>
        </w:rPr>
        <w:t>?</w:t>
      </w:r>
    </w:p>
    <w:p w14:paraId="6FF3E179" w14:textId="77777777" w:rsidR="00516EC5" w:rsidRPr="000700D1" w:rsidRDefault="00516EC5" w:rsidP="00516EC5">
      <w:pPr>
        <w:jc w:val="both"/>
        <w:rPr>
          <w:rFonts w:ascii="Century Gothic" w:hAnsi="Century Gothic"/>
        </w:rPr>
      </w:pPr>
    </w:p>
    <w:p w14:paraId="3FAEAFA4" w14:textId="420D14A4" w:rsidR="00516EC5" w:rsidRPr="000700D1" w:rsidRDefault="00516EC5" w:rsidP="000700D1">
      <w:pPr>
        <w:jc w:val="both"/>
        <w:rPr>
          <w:rFonts w:ascii="Century Gothic" w:hAnsi="Century Gothic"/>
          <w:sz w:val="20"/>
          <w:szCs w:val="20"/>
        </w:rPr>
      </w:pPr>
      <w:r w:rsidRPr="000700D1">
        <w:rPr>
          <w:rFonts w:ascii="Century Gothic" w:hAnsi="Century Gothic"/>
          <w:sz w:val="20"/>
          <w:szCs w:val="20"/>
        </w:rPr>
        <w:t>Con carácter general, no compartimos tus datos con terceros, ni los vendemos u ofrecemos a éstos</w:t>
      </w:r>
      <w:r w:rsidR="000700D1" w:rsidRPr="000700D1">
        <w:rPr>
          <w:rFonts w:ascii="Century Gothic" w:hAnsi="Century Gothic"/>
          <w:sz w:val="20"/>
          <w:szCs w:val="20"/>
        </w:rPr>
        <w:t>, así como tampoco están previstas transferencias internacionales de tus datos</w:t>
      </w:r>
      <w:r w:rsidRPr="000700D1">
        <w:rPr>
          <w:rFonts w:ascii="Century Gothic" w:hAnsi="Century Gothic"/>
          <w:sz w:val="20"/>
          <w:szCs w:val="20"/>
        </w:rPr>
        <w:t xml:space="preserve">. </w:t>
      </w:r>
    </w:p>
    <w:p w14:paraId="2B94FCBF" w14:textId="77777777" w:rsidR="00516EC5" w:rsidRPr="000700D1" w:rsidRDefault="00516EC5" w:rsidP="00516EC5">
      <w:pPr>
        <w:jc w:val="both"/>
        <w:rPr>
          <w:rFonts w:ascii="Century Gothic" w:hAnsi="Century Gothic"/>
          <w:sz w:val="20"/>
          <w:szCs w:val="20"/>
        </w:rPr>
      </w:pPr>
    </w:p>
    <w:p w14:paraId="0DB100E2" w14:textId="04F3FF52" w:rsidR="00516EC5" w:rsidRPr="000700D1" w:rsidRDefault="000700D1" w:rsidP="00516EC5">
      <w:pPr>
        <w:jc w:val="both"/>
        <w:rPr>
          <w:rFonts w:ascii="Century Gothic" w:hAnsi="Century Gothic"/>
          <w:sz w:val="20"/>
          <w:szCs w:val="20"/>
        </w:rPr>
      </w:pPr>
      <w:r w:rsidRPr="000700D1">
        <w:rPr>
          <w:rFonts w:ascii="Century Gothic" w:hAnsi="Century Gothic"/>
          <w:b/>
          <w:bCs/>
          <w:sz w:val="20"/>
          <w:szCs w:val="20"/>
          <w:shd w:val="clear" w:color="auto" w:fill="FFFFFF" w:themeFill="background1"/>
        </w:rPr>
        <w:t>No obstante, la</w:t>
      </w:r>
      <w:r w:rsidR="00FB703B" w:rsidRPr="000700D1">
        <w:rPr>
          <w:rFonts w:ascii="Century Gothic" w:hAnsi="Century Gothic"/>
          <w:b/>
          <w:bCs/>
          <w:sz w:val="20"/>
          <w:szCs w:val="20"/>
          <w:shd w:val="clear" w:color="auto" w:fill="FFFFFF" w:themeFill="background1"/>
        </w:rPr>
        <w:t xml:space="preserve"> GMUSC</w:t>
      </w:r>
      <w:r w:rsidR="00705728" w:rsidRPr="000700D1">
        <w:rPr>
          <w:rFonts w:ascii="Century Gothic" w:hAnsi="Century Gothic"/>
          <w:b/>
          <w:bCs/>
          <w:sz w:val="20"/>
          <w:szCs w:val="20"/>
          <w:shd w:val="clear" w:color="auto" w:fill="FFFFFF" w:themeFill="background1"/>
        </w:rPr>
        <w:t xml:space="preserve"> </w:t>
      </w:r>
      <w:r w:rsidR="00516EC5" w:rsidRPr="000700D1">
        <w:rPr>
          <w:rFonts w:ascii="Century Gothic" w:hAnsi="Century Gothic"/>
          <w:sz w:val="20"/>
          <w:szCs w:val="20"/>
        </w:rPr>
        <w:t>cuenta con diversos encargados del tratamiento de los datos personales bajo su control, permitiendo el acceso a éstos, como proveedores de confianza, y en la medida en que sea estrictamente necesario para la prestación de los servicios contratados con los mismos. Tales encargados del tratamiento operan bajo un contrato de servicios en los términos, con las condiciones y garantías contenidas en el artículo 28 del RGPD, realizando</w:t>
      </w:r>
      <w:r w:rsidR="008E5E67" w:rsidRPr="000700D1">
        <w:rPr>
          <w:rStyle w:val="Hipervnculo"/>
          <w:rFonts w:ascii="Century Gothic" w:hAnsi="Century Gothic"/>
          <w:sz w:val="20"/>
          <w:szCs w:val="20"/>
          <w:u w:val="none"/>
        </w:rPr>
        <w:t xml:space="preserve"> </w:t>
      </w:r>
      <w:r w:rsidRPr="000700D1">
        <w:rPr>
          <w:rFonts w:ascii="Century Gothic" w:hAnsi="Century Gothic"/>
          <w:b/>
          <w:bCs/>
          <w:sz w:val="20"/>
          <w:szCs w:val="20"/>
          <w:shd w:val="clear" w:color="auto" w:fill="FFFFFF" w:themeFill="background1"/>
        </w:rPr>
        <w:t>la</w:t>
      </w:r>
      <w:r w:rsidR="00FB703B" w:rsidRPr="000700D1">
        <w:rPr>
          <w:rFonts w:ascii="Century Gothic" w:hAnsi="Century Gothic"/>
          <w:b/>
          <w:bCs/>
          <w:sz w:val="20"/>
          <w:szCs w:val="20"/>
          <w:shd w:val="clear" w:color="auto" w:fill="FFFFFF" w:themeFill="background1"/>
        </w:rPr>
        <w:t xml:space="preserve"> GMUSC</w:t>
      </w:r>
      <w:r w:rsidR="00705728" w:rsidRPr="000700D1">
        <w:rPr>
          <w:rFonts w:ascii="Century Gothic" w:hAnsi="Century Gothic"/>
          <w:b/>
          <w:bCs/>
          <w:sz w:val="20"/>
          <w:szCs w:val="20"/>
          <w:shd w:val="clear" w:color="auto" w:fill="FFFFFF" w:themeFill="background1"/>
        </w:rPr>
        <w:t xml:space="preserve"> </w:t>
      </w:r>
      <w:r w:rsidR="00516EC5" w:rsidRPr="000700D1">
        <w:rPr>
          <w:rFonts w:ascii="Century Gothic" w:hAnsi="Century Gothic"/>
          <w:sz w:val="20"/>
          <w:szCs w:val="20"/>
        </w:rPr>
        <w:t>los controles, inspecciones y auditorías correspondientes en este ámbito para comprobar que tales encargados del tratamiento cumplen de forma estricta con los contratos suscritos a tal fin y la normativa de aplicación.</w:t>
      </w:r>
    </w:p>
    <w:p w14:paraId="1E91F5A9" w14:textId="77777777" w:rsidR="000700D1" w:rsidRPr="000700D1" w:rsidRDefault="000700D1" w:rsidP="00516EC5">
      <w:pPr>
        <w:jc w:val="both"/>
        <w:rPr>
          <w:rFonts w:ascii="Century Gothic" w:hAnsi="Century Gothic"/>
          <w:sz w:val="20"/>
          <w:szCs w:val="20"/>
        </w:rPr>
      </w:pPr>
    </w:p>
    <w:p w14:paraId="38E5EDA1" w14:textId="63870BFB" w:rsidR="00516EC5" w:rsidRPr="000700D1" w:rsidRDefault="00516EC5"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¿QUÉ DERECHOS TIENES, QUÉ SIGNIFICAN Y CÓMO PUEDES EJERCERLOS?</w:t>
      </w:r>
    </w:p>
    <w:p w14:paraId="4EE379B2" w14:textId="07C06F85" w:rsidR="0024658E" w:rsidRPr="000700D1" w:rsidRDefault="0024658E" w:rsidP="0024658E"/>
    <w:p w14:paraId="605E1F9A" w14:textId="07978B51" w:rsidR="000700D1" w:rsidRPr="000700D1" w:rsidRDefault="000700D1" w:rsidP="000700D1">
      <w:pPr>
        <w:jc w:val="both"/>
        <w:rPr>
          <w:rFonts w:ascii="Century Gothic" w:hAnsi="Century Gothic"/>
          <w:sz w:val="20"/>
          <w:szCs w:val="20"/>
        </w:rPr>
      </w:pPr>
      <w:r w:rsidRPr="000700D1">
        <w:rPr>
          <w:rFonts w:ascii="Century Gothic" w:hAnsi="Century Gothic"/>
          <w:sz w:val="20"/>
          <w:szCs w:val="20"/>
        </w:rPr>
        <w:t xml:space="preserve">Puedes ejercitar tus derechos en materia de protección de datos (acceso, rectificación, supresión, limitación del tratamiento de los datos personales o a oponerse al tratamiento), dirigiendo una comunicación por escrito a través del correo electrónico </w:t>
      </w:r>
      <w:hyperlink r:id="rId16" w:history="1">
        <w:r w:rsidRPr="000700D1">
          <w:rPr>
            <w:rStyle w:val="Hipervnculo"/>
            <w:rFonts w:ascii="Century Gothic" w:hAnsi="Century Gothic"/>
            <w:sz w:val="20"/>
            <w:szCs w:val="20"/>
            <w:shd w:val="clear" w:color="auto" w:fill="FFFFFF" w:themeFill="background1"/>
          </w:rPr>
          <w:t>dpd@urbanismosantacruz.es</w:t>
        </w:r>
      </w:hyperlink>
      <w:r w:rsidRPr="000700D1">
        <w:rPr>
          <w:rFonts w:ascii="Century Gothic" w:hAnsi="Century Gothic"/>
          <w:sz w:val="20"/>
          <w:szCs w:val="20"/>
          <w:shd w:val="clear" w:color="auto" w:fill="FFFFFF" w:themeFill="background1"/>
        </w:rPr>
        <w:t xml:space="preserve"> </w:t>
      </w:r>
      <w:r w:rsidRPr="000700D1">
        <w:rPr>
          <w:rFonts w:ascii="Century Gothic" w:hAnsi="Century Gothic"/>
          <w:sz w:val="20"/>
          <w:szCs w:val="20"/>
        </w:rPr>
        <w:t xml:space="preserve">con la Ref. “Ejercicio Derechos” acompañando, si fuera necesario acreditar tu identificación, copia de tu documento nacional de identidad (DNI) o documento identificativo equivalente (pasaporte, N.I.E….). </w:t>
      </w:r>
    </w:p>
    <w:p w14:paraId="15EF4E89" w14:textId="77777777" w:rsidR="000700D1" w:rsidRPr="000700D1" w:rsidRDefault="000700D1" w:rsidP="000700D1">
      <w:pPr>
        <w:jc w:val="both"/>
        <w:rPr>
          <w:rFonts w:ascii="Century Gothic" w:hAnsi="Century Gothic"/>
          <w:sz w:val="20"/>
          <w:szCs w:val="20"/>
        </w:rPr>
      </w:pPr>
    </w:p>
    <w:p w14:paraId="18A48D5A" w14:textId="77777777" w:rsidR="000700D1" w:rsidRPr="000700D1" w:rsidRDefault="000700D1" w:rsidP="000700D1">
      <w:pPr>
        <w:jc w:val="both"/>
        <w:rPr>
          <w:rFonts w:ascii="Century Gothic" w:hAnsi="Century Gothic"/>
          <w:sz w:val="20"/>
          <w:szCs w:val="20"/>
        </w:rPr>
      </w:pPr>
      <w:r w:rsidRPr="000700D1">
        <w:rPr>
          <w:rFonts w:ascii="Century Gothic" w:hAnsi="Century Gothic"/>
          <w:sz w:val="20"/>
          <w:szCs w:val="20"/>
        </w:rPr>
        <w:t xml:space="preserve">Debe distinguirse del derecho de acceso de los interesados a los expedientes administrativos que regula la Ley 39/2015, de 1 de octubre, del Procedimiento  Administrativo Común de las Administraciones Públicas, así como del derecho de acceso regulado en la Ley 19/2013, de 9 de diciembre, de transparencia, acceso a la información pública y buen gobierno, y la Ley 12/2014, de 26 de diciembre, de transparencia y de acceso a la información pública del Gobierno de Canarias. </w:t>
      </w:r>
    </w:p>
    <w:p w14:paraId="7BCF7648" w14:textId="77777777" w:rsidR="000700D1" w:rsidRPr="000700D1" w:rsidRDefault="000700D1" w:rsidP="000700D1">
      <w:pPr>
        <w:jc w:val="both"/>
        <w:rPr>
          <w:rFonts w:ascii="Century Gothic" w:hAnsi="Century Gothic"/>
          <w:sz w:val="20"/>
          <w:szCs w:val="20"/>
        </w:rPr>
      </w:pPr>
    </w:p>
    <w:p w14:paraId="60F99806" w14:textId="77777777" w:rsidR="000700D1" w:rsidRPr="000700D1" w:rsidRDefault="000700D1" w:rsidP="000700D1">
      <w:pPr>
        <w:jc w:val="both"/>
        <w:rPr>
          <w:rFonts w:ascii="Century Gothic" w:hAnsi="Century Gothic"/>
          <w:sz w:val="20"/>
          <w:szCs w:val="20"/>
        </w:rPr>
      </w:pPr>
      <w:r w:rsidRPr="000700D1">
        <w:rPr>
          <w:rFonts w:ascii="Century Gothic" w:hAnsi="Century Gothic"/>
          <w:sz w:val="20"/>
          <w:szCs w:val="20"/>
        </w:rPr>
        <w:t>El ejercicio de estos derechos es personalísimo y sólo podrá ser ejercido por el interesado, por lo que es necesario que éste acredite su identidad. Únicamente se podrá actuar a través de representante legal cuando el interesado se encuentre en situación de incapacidad o minoría de edad que le imposibilite el ejercicio personal del mismo, en cuyo caso será necesario que el representante legal acredite tal condición.</w:t>
      </w:r>
    </w:p>
    <w:p w14:paraId="6249FF5C" w14:textId="77777777" w:rsidR="000700D1" w:rsidRPr="000700D1" w:rsidRDefault="000700D1" w:rsidP="000700D1">
      <w:pPr>
        <w:jc w:val="both"/>
        <w:rPr>
          <w:rFonts w:ascii="Century Gothic" w:hAnsi="Century Gothic"/>
          <w:sz w:val="20"/>
          <w:szCs w:val="20"/>
        </w:rPr>
      </w:pPr>
    </w:p>
    <w:p w14:paraId="23F06EF3" w14:textId="67380081" w:rsidR="00034D68" w:rsidRPr="000700D1" w:rsidRDefault="000700D1" w:rsidP="000700D1">
      <w:pPr>
        <w:jc w:val="both"/>
        <w:rPr>
          <w:rFonts w:ascii="Century Gothic" w:hAnsi="Century Gothic"/>
          <w:sz w:val="20"/>
          <w:szCs w:val="20"/>
        </w:rPr>
      </w:pPr>
      <w:r w:rsidRPr="000700D1">
        <w:rPr>
          <w:rFonts w:ascii="Century Gothic" w:hAnsi="Century Gothic"/>
          <w:sz w:val="20"/>
          <w:szCs w:val="20"/>
        </w:rPr>
        <w:t>Asimismo, también puedes presentar denuncia o reclamación ante la Agencia Española de Protección de Datos (AEPD), si bien te animamos a que contactes primero con nuestro DPD (</w:t>
      </w:r>
      <w:hyperlink r:id="rId17" w:history="1">
        <w:r w:rsidRPr="000700D1">
          <w:rPr>
            <w:rStyle w:val="Hipervnculo"/>
            <w:rFonts w:ascii="Century Gothic" w:hAnsi="Century Gothic"/>
            <w:sz w:val="20"/>
            <w:szCs w:val="20"/>
            <w:shd w:val="clear" w:color="auto" w:fill="FFFFFF" w:themeFill="background1"/>
          </w:rPr>
          <w:t>dpd@urbanismosantacruz.es</w:t>
        </w:r>
      </w:hyperlink>
      <w:r w:rsidRPr="000700D1">
        <w:rPr>
          <w:rFonts w:ascii="Century Gothic" w:hAnsi="Century Gothic"/>
          <w:sz w:val="20"/>
          <w:szCs w:val="20"/>
          <w:shd w:val="clear" w:color="auto" w:fill="FFFFFF" w:themeFill="background1"/>
        </w:rPr>
        <w:t>)</w:t>
      </w:r>
      <w:r w:rsidRPr="000700D1">
        <w:rPr>
          <w:rFonts w:ascii="Century Gothic" w:hAnsi="Century Gothic"/>
          <w:sz w:val="20"/>
          <w:szCs w:val="20"/>
        </w:rPr>
        <w:t>, para que podamos analizar la situación concreta que corresponda e intentar, en su caso, buscar una solución eficaz y amistosa.</w:t>
      </w:r>
    </w:p>
    <w:p w14:paraId="421F9422" w14:textId="77777777" w:rsidR="00034D68" w:rsidRPr="000700D1" w:rsidRDefault="00034D68" w:rsidP="0024658E">
      <w:pPr>
        <w:jc w:val="both"/>
        <w:rPr>
          <w:rFonts w:ascii="Century Gothic" w:hAnsi="Century Gothic"/>
          <w:sz w:val="20"/>
          <w:szCs w:val="20"/>
        </w:rPr>
      </w:pPr>
    </w:p>
    <w:p w14:paraId="43C2F607" w14:textId="6B6952FB" w:rsidR="00516EC5" w:rsidRPr="000700D1" w:rsidRDefault="00516EC5"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¿SE APLICAN MEDIDAS DE SEGURIDAD Y PROTECCIÓN DE TUS DATOS PERSONALES?</w:t>
      </w:r>
    </w:p>
    <w:p w14:paraId="29653493" w14:textId="77777777" w:rsidR="00516EC5" w:rsidRPr="000700D1" w:rsidRDefault="00516EC5" w:rsidP="00516EC5">
      <w:pPr>
        <w:jc w:val="both"/>
        <w:rPr>
          <w:rFonts w:ascii="Century Gothic" w:hAnsi="Century Gothic"/>
          <w:b/>
          <w:i/>
        </w:rPr>
      </w:pPr>
    </w:p>
    <w:p w14:paraId="65834ED4" w14:textId="163C2179" w:rsidR="00516EC5" w:rsidRPr="000700D1" w:rsidRDefault="00516EC5" w:rsidP="00516EC5">
      <w:pPr>
        <w:jc w:val="both"/>
        <w:rPr>
          <w:rFonts w:ascii="Century Gothic" w:hAnsi="Century Gothic"/>
          <w:sz w:val="20"/>
          <w:szCs w:val="20"/>
        </w:rPr>
      </w:pPr>
      <w:r w:rsidRPr="000700D1">
        <w:rPr>
          <w:rFonts w:ascii="Century Gothic" w:hAnsi="Century Gothic"/>
          <w:sz w:val="20"/>
          <w:szCs w:val="20"/>
        </w:rPr>
        <w:t xml:space="preserve">Teniendo en cuenta la naturaleza, el ámbito, el contexto y los indicados fines del tratamiento, así como los riesgos de diversa probabilidad y gravedad para tus derechos y libertades, </w:t>
      </w:r>
      <w:r w:rsidR="000700D1" w:rsidRPr="000700D1">
        <w:rPr>
          <w:rFonts w:ascii="Century Gothic" w:hAnsi="Century Gothic"/>
          <w:b/>
          <w:bCs/>
          <w:sz w:val="20"/>
          <w:szCs w:val="20"/>
          <w:shd w:val="clear" w:color="auto" w:fill="FFFFFF" w:themeFill="background1"/>
        </w:rPr>
        <w:t xml:space="preserve">la </w:t>
      </w:r>
      <w:r w:rsidR="00FB703B" w:rsidRPr="000700D1">
        <w:rPr>
          <w:rFonts w:ascii="Century Gothic" w:hAnsi="Century Gothic"/>
          <w:b/>
          <w:bCs/>
          <w:sz w:val="20"/>
          <w:szCs w:val="20"/>
          <w:shd w:val="clear" w:color="auto" w:fill="FFFFFF" w:themeFill="background1"/>
        </w:rPr>
        <w:t>GMUSC</w:t>
      </w:r>
      <w:r w:rsidR="00705728" w:rsidRPr="000700D1">
        <w:rPr>
          <w:rFonts w:ascii="Century Gothic" w:hAnsi="Century Gothic"/>
          <w:b/>
          <w:bCs/>
          <w:sz w:val="20"/>
          <w:szCs w:val="20"/>
          <w:shd w:val="clear" w:color="auto" w:fill="FFFFFF" w:themeFill="background1"/>
        </w:rPr>
        <w:t xml:space="preserve"> </w:t>
      </w:r>
      <w:r w:rsidRPr="000700D1">
        <w:rPr>
          <w:rFonts w:ascii="Century Gothic" w:hAnsi="Century Gothic"/>
          <w:sz w:val="20"/>
          <w:szCs w:val="20"/>
        </w:rPr>
        <w:t xml:space="preserve">aplica (y aplicará) medidas técnicas y organizativas apropiadas a fin de garantizar la debida seguridad y protección de tus datos personales atendiendo a criterios de privacidad desde el diseño y por defecto, así como aplicando un sistema de enfoque al riesgo concurrente que se revisará y actualizará por </w:t>
      </w:r>
      <w:r w:rsidR="000700D1" w:rsidRPr="000700D1">
        <w:rPr>
          <w:rFonts w:ascii="Century Gothic" w:hAnsi="Century Gothic"/>
          <w:b/>
          <w:bCs/>
          <w:sz w:val="20"/>
          <w:szCs w:val="20"/>
          <w:shd w:val="clear" w:color="auto" w:fill="FFFFFF" w:themeFill="background1"/>
        </w:rPr>
        <w:t>la</w:t>
      </w:r>
      <w:r w:rsidR="00FB703B" w:rsidRPr="000700D1">
        <w:rPr>
          <w:rFonts w:ascii="Century Gothic" w:hAnsi="Century Gothic"/>
          <w:b/>
          <w:bCs/>
          <w:sz w:val="20"/>
          <w:szCs w:val="20"/>
          <w:shd w:val="clear" w:color="auto" w:fill="FFFFFF" w:themeFill="background1"/>
        </w:rPr>
        <w:t xml:space="preserve"> GMUSC</w:t>
      </w:r>
      <w:r w:rsidR="00705728" w:rsidRPr="000700D1">
        <w:rPr>
          <w:rFonts w:ascii="Century Gothic" w:hAnsi="Century Gothic"/>
          <w:b/>
          <w:bCs/>
          <w:sz w:val="20"/>
          <w:szCs w:val="20"/>
          <w:shd w:val="clear" w:color="auto" w:fill="FFFFFF" w:themeFill="background1"/>
        </w:rPr>
        <w:t xml:space="preserve"> </w:t>
      </w:r>
      <w:r w:rsidRPr="000700D1">
        <w:rPr>
          <w:rFonts w:ascii="Century Gothic" w:hAnsi="Century Gothic"/>
          <w:sz w:val="20"/>
          <w:szCs w:val="20"/>
        </w:rPr>
        <w:t>cuando sea necesario.</w:t>
      </w:r>
      <w:r w:rsidR="00A9165B" w:rsidRPr="000700D1">
        <w:rPr>
          <w:rFonts w:ascii="Century Gothic" w:hAnsi="Century Gothic"/>
          <w:sz w:val="20"/>
          <w:szCs w:val="20"/>
        </w:rPr>
        <w:t xml:space="preserve"> </w:t>
      </w:r>
      <w:r w:rsidRPr="000700D1">
        <w:rPr>
          <w:rFonts w:ascii="Century Gothic" w:hAnsi="Century Gothic"/>
          <w:sz w:val="20"/>
          <w:szCs w:val="20"/>
        </w:rPr>
        <w:t>El uso del protocolo de Transferencia de Hiper-Texto (HTTPS) en nuestra plataforma es una garantía reforzada para la seguridad de tus datos personales.</w:t>
      </w:r>
    </w:p>
    <w:p w14:paraId="750033A0" w14:textId="77777777" w:rsidR="00516EC5" w:rsidRPr="000700D1" w:rsidRDefault="00516EC5" w:rsidP="003F556C">
      <w:pPr>
        <w:pStyle w:val="Ttulo1"/>
        <w:jc w:val="both"/>
        <w:rPr>
          <w:rFonts w:ascii="Century Gothic" w:hAnsi="Century Gothic"/>
          <w:b/>
          <w:bCs/>
          <w:color w:val="971B2F"/>
          <w:sz w:val="24"/>
          <w:szCs w:val="24"/>
          <w:shd w:val="clear" w:color="auto" w:fill="FFFFFF" w:themeFill="background1"/>
        </w:rPr>
      </w:pPr>
      <w:r w:rsidRPr="000700D1">
        <w:rPr>
          <w:rFonts w:ascii="Century Gothic" w:hAnsi="Century Gothic"/>
          <w:b/>
          <w:bCs/>
          <w:color w:val="971B2F"/>
          <w:sz w:val="24"/>
          <w:szCs w:val="24"/>
          <w:shd w:val="clear" w:color="auto" w:fill="FFFFFF" w:themeFill="background1"/>
        </w:rPr>
        <w:t>VIGENCIA Y MODIFICACIÓN DE LA POLÍTICA DE PRIVACIDAD</w:t>
      </w:r>
    </w:p>
    <w:p w14:paraId="23C98646" w14:textId="77777777" w:rsidR="00516EC5" w:rsidRPr="000700D1" w:rsidRDefault="00516EC5" w:rsidP="00516EC5">
      <w:pPr>
        <w:jc w:val="both"/>
        <w:rPr>
          <w:rFonts w:ascii="Century Gothic" w:hAnsi="Century Gothic"/>
        </w:rPr>
      </w:pPr>
    </w:p>
    <w:p w14:paraId="0530FCBB" w14:textId="2344FC24" w:rsidR="00516EC5" w:rsidRPr="000700D1" w:rsidRDefault="00516EC5" w:rsidP="00516EC5">
      <w:pPr>
        <w:jc w:val="both"/>
        <w:rPr>
          <w:rFonts w:ascii="Century Gothic" w:hAnsi="Century Gothic"/>
          <w:sz w:val="20"/>
          <w:szCs w:val="20"/>
        </w:rPr>
      </w:pPr>
      <w:commentRangeStart w:id="0"/>
      <w:r w:rsidRPr="000700D1">
        <w:rPr>
          <w:rFonts w:ascii="Century Gothic" w:hAnsi="Century Gothic"/>
          <w:sz w:val="20"/>
          <w:szCs w:val="20"/>
        </w:rPr>
        <w:t xml:space="preserve">La presente política está vigente desde el día </w:t>
      </w:r>
      <w:r w:rsidR="000700D1" w:rsidRPr="000700D1">
        <w:rPr>
          <w:rFonts w:ascii="Century Gothic" w:hAnsi="Century Gothic"/>
          <w:sz w:val="20"/>
          <w:szCs w:val="20"/>
        </w:rPr>
        <w:t>16</w:t>
      </w:r>
      <w:r w:rsidRPr="000700D1">
        <w:rPr>
          <w:rFonts w:ascii="Century Gothic" w:hAnsi="Century Gothic"/>
          <w:sz w:val="20"/>
          <w:szCs w:val="20"/>
        </w:rPr>
        <w:t xml:space="preserve"> de </w:t>
      </w:r>
      <w:r w:rsidR="000700D1" w:rsidRPr="000700D1">
        <w:rPr>
          <w:rFonts w:ascii="Century Gothic" w:hAnsi="Century Gothic"/>
          <w:sz w:val="20"/>
          <w:szCs w:val="20"/>
        </w:rPr>
        <w:t>enero</w:t>
      </w:r>
      <w:r w:rsidRPr="000700D1">
        <w:rPr>
          <w:rFonts w:ascii="Century Gothic" w:hAnsi="Century Gothic"/>
          <w:sz w:val="20"/>
          <w:szCs w:val="20"/>
        </w:rPr>
        <w:t xml:space="preserve"> de 20</w:t>
      </w:r>
      <w:r w:rsidR="00034D68" w:rsidRPr="000700D1">
        <w:rPr>
          <w:rFonts w:ascii="Century Gothic" w:hAnsi="Century Gothic"/>
          <w:sz w:val="20"/>
          <w:szCs w:val="20"/>
        </w:rPr>
        <w:t>2</w:t>
      </w:r>
      <w:r w:rsidR="000700D1" w:rsidRPr="000700D1">
        <w:rPr>
          <w:rFonts w:ascii="Century Gothic" w:hAnsi="Century Gothic"/>
          <w:sz w:val="20"/>
          <w:szCs w:val="20"/>
        </w:rPr>
        <w:t>4</w:t>
      </w:r>
      <w:r w:rsidRPr="000700D1">
        <w:rPr>
          <w:rFonts w:ascii="Century Gothic" w:hAnsi="Century Gothic"/>
          <w:sz w:val="20"/>
          <w:szCs w:val="20"/>
        </w:rPr>
        <w:t xml:space="preserve">. </w:t>
      </w:r>
      <w:commentRangeEnd w:id="0"/>
      <w:r w:rsidR="00034D68" w:rsidRPr="000700D1">
        <w:rPr>
          <w:rStyle w:val="Refdecomentario"/>
        </w:rPr>
        <w:commentReference w:id="0"/>
      </w:r>
    </w:p>
    <w:p w14:paraId="435C487B" w14:textId="77777777" w:rsidR="00516EC5" w:rsidRPr="000700D1" w:rsidRDefault="00516EC5" w:rsidP="00516EC5">
      <w:pPr>
        <w:jc w:val="both"/>
        <w:rPr>
          <w:rFonts w:ascii="Century Gothic" w:hAnsi="Century Gothic"/>
          <w:sz w:val="20"/>
          <w:szCs w:val="20"/>
        </w:rPr>
      </w:pPr>
    </w:p>
    <w:p w14:paraId="07F8B68E" w14:textId="4D45D888" w:rsidR="00516EC5" w:rsidRPr="000B7FD2" w:rsidRDefault="00FB703B" w:rsidP="00516EC5">
      <w:pPr>
        <w:jc w:val="both"/>
        <w:rPr>
          <w:rFonts w:ascii="Century Gothic" w:hAnsi="Century Gothic"/>
          <w:sz w:val="20"/>
          <w:szCs w:val="20"/>
        </w:rPr>
      </w:pPr>
      <w:r w:rsidRPr="000700D1">
        <w:rPr>
          <w:rFonts w:ascii="Century Gothic" w:hAnsi="Century Gothic"/>
          <w:b/>
          <w:bCs/>
          <w:sz w:val="20"/>
          <w:szCs w:val="20"/>
          <w:shd w:val="clear" w:color="auto" w:fill="FFFFFF" w:themeFill="background1"/>
        </w:rPr>
        <w:t>L</w:t>
      </w:r>
      <w:r w:rsidR="000700D1" w:rsidRPr="000700D1">
        <w:rPr>
          <w:rFonts w:ascii="Century Gothic" w:hAnsi="Century Gothic"/>
          <w:b/>
          <w:bCs/>
          <w:sz w:val="20"/>
          <w:szCs w:val="20"/>
          <w:shd w:val="clear" w:color="auto" w:fill="FFFFFF" w:themeFill="background1"/>
        </w:rPr>
        <w:t>a</w:t>
      </w:r>
      <w:r w:rsidRPr="000700D1">
        <w:rPr>
          <w:rFonts w:ascii="Century Gothic" w:hAnsi="Century Gothic"/>
          <w:b/>
          <w:bCs/>
          <w:sz w:val="20"/>
          <w:szCs w:val="20"/>
          <w:shd w:val="clear" w:color="auto" w:fill="FFFFFF" w:themeFill="background1"/>
        </w:rPr>
        <w:t xml:space="preserve"> GMUSC</w:t>
      </w:r>
      <w:r w:rsidR="00705728" w:rsidRPr="000700D1">
        <w:rPr>
          <w:rFonts w:ascii="Century Gothic" w:hAnsi="Century Gothic"/>
          <w:b/>
          <w:bCs/>
          <w:sz w:val="20"/>
          <w:szCs w:val="20"/>
          <w:shd w:val="clear" w:color="auto" w:fill="FFFFFF" w:themeFill="background1"/>
        </w:rPr>
        <w:t xml:space="preserve"> </w:t>
      </w:r>
      <w:r w:rsidR="00516EC5" w:rsidRPr="000700D1">
        <w:rPr>
          <w:rFonts w:ascii="Century Gothic" w:hAnsi="Century Gothic"/>
          <w:sz w:val="20"/>
          <w:szCs w:val="20"/>
        </w:rPr>
        <w:t>se reserva el derecho de modificar esta política, para adaptarla a futuras novedades legislativas, doctrinales o jurisprudenciales que resulten de aplicación, o por motivos técnicos, operativos, comerciales, corporativos y de negocio, informándote previa y razonablemente de los cambios que se produzcan cuando ello sea posible. En todo caso, se recomienda que, cada vez que accedas a esta plataforma, leas con detalle esta política, ya que cualquier modificación será publicada a través de la misma.</w:t>
      </w:r>
      <w:r w:rsidR="00516EC5" w:rsidRPr="00034D68">
        <w:rPr>
          <w:rFonts w:ascii="Century Gothic" w:hAnsi="Century Gothic"/>
          <w:sz w:val="20"/>
          <w:szCs w:val="20"/>
        </w:rPr>
        <w:t xml:space="preserve"> </w:t>
      </w:r>
    </w:p>
    <w:sectPr w:rsidR="00516EC5" w:rsidRPr="000B7FD2" w:rsidSect="00FB6AF7">
      <w:headerReference w:type="default" r:id="rId22"/>
      <w:footerReference w:type="default" r:id="rId23"/>
      <w:pgSz w:w="16838" w:h="11906" w:orient="landscape"/>
      <w:pgMar w:top="1701" w:right="1702" w:bottom="1701" w:left="1560" w:header="708" w:footer="1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a Magán Abogados" w:date="2023-02-13T19:14:00Z" w:initials="CMA">
    <w:p w14:paraId="3968A7F6" w14:textId="02D606D5" w:rsidR="00034D68" w:rsidRDefault="00034D68" w:rsidP="00F82806">
      <w:pPr>
        <w:pStyle w:val="Textocomentario"/>
      </w:pPr>
      <w:r>
        <w:rPr>
          <w:rStyle w:val="Refdecomentario"/>
        </w:rPr>
        <w:annotationRef/>
      </w:r>
      <w:r>
        <w:t>Completar con la fecha de publicación de la presente política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8A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50A94" w16cex:dateUtc="2023-02-13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8A7F6" w16cid:durableId="27950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B3A2" w14:textId="77777777" w:rsidR="002E06D5" w:rsidRDefault="002E06D5" w:rsidP="000F166F">
      <w:r>
        <w:separator/>
      </w:r>
    </w:p>
  </w:endnote>
  <w:endnote w:type="continuationSeparator" w:id="0">
    <w:p w14:paraId="0D78E051" w14:textId="77777777" w:rsidR="002E06D5" w:rsidRDefault="002E06D5" w:rsidP="000F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B9F1" w14:textId="4E36005C" w:rsidR="008220F8" w:rsidRDefault="008220F8" w:rsidP="008220F8">
    <w:pPr>
      <w:pStyle w:val="Piedepgina"/>
      <w:tabs>
        <w:tab w:val="clear" w:pos="8504"/>
        <w:tab w:val="right" w:pos="8080"/>
      </w:tabs>
      <w:spacing w:line="360" w:lineRule="auto"/>
      <w:ind w:left="-709" w:right="-710"/>
      <w:jc w:val="center"/>
      <w:rPr>
        <w:rFonts w:ascii="Century Gothic" w:hAnsi="Century Gothic"/>
        <w:b/>
        <w:color w:val="4D4D4D"/>
        <w:sz w:val="14"/>
      </w:rPr>
    </w:pPr>
    <w:r w:rsidRPr="00EA01A2">
      <w:rPr>
        <w:rFonts w:ascii="Century Gothic" w:hAnsi="Century Gothic"/>
        <w:b/>
        <w:color w:val="4D4D4D"/>
        <w:sz w:val="14"/>
      </w:rPr>
      <w:t>MADRID</w:t>
    </w:r>
    <w:r w:rsidRPr="00EA01A2">
      <w:rPr>
        <w:rFonts w:ascii="Century Gothic" w:hAnsi="Century Gothic"/>
        <w:color w:val="4D4D4D"/>
        <w:sz w:val="14"/>
      </w:rPr>
      <w:t xml:space="preserve"> |</w:t>
    </w:r>
    <w:r w:rsidR="002745D6">
      <w:rPr>
        <w:rFonts w:ascii="Century Gothic" w:hAnsi="Century Gothic"/>
        <w:color w:val="4D4D4D"/>
        <w:sz w:val="14"/>
      </w:rPr>
      <w:t xml:space="preserve"> </w:t>
    </w:r>
    <w:r w:rsidRPr="00EA01A2">
      <w:rPr>
        <w:rFonts w:ascii="Century Gothic" w:hAnsi="Century Gothic"/>
        <w:b/>
        <w:color w:val="4D4D4D"/>
        <w:sz w:val="14"/>
      </w:rPr>
      <w:t xml:space="preserve">BARCELONA </w:t>
    </w:r>
    <w:r w:rsidRPr="00EA01A2">
      <w:rPr>
        <w:rFonts w:ascii="Century Gothic" w:hAnsi="Century Gothic"/>
        <w:color w:val="4D4D4D"/>
        <w:sz w:val="14"/>
      </w:rPr>
      <w:t xml:space="preserve">| </w:t>
    </w:r>
    <w:r w:rsidRPr="00EA01A2">
      <w:rPr>
        <w:rFonts w:ascii="Century Gothic" w:hAnsi="Century Gothic"/>
        <w:b/>
        <w:color w:val="4D4D4D"/>
        <w:sz w:val="14"/>
      </w:rPr>
      <w:t>STA CRUZ DE TENERIFE</w:t>
    </w:r>
    <w:r w:rsidRPr="00EA01A2">
      <w:rPr>
        <w:rFonts w:ascii="Century Gothic" w:hAnsi="Century Gothic"/>
        <w:color w:val="4D4D4D"/>
        <w:sz w:val="14"/>
      </w:rPr>
      <w:t xml:space="preserve"> |</w:t>
    </w:r>
    <w:r w:rsidR="002745D6">
      <w:rPr>
        <w:rFonts w:ascii="Century Gothic" w:hAnsi="Century Gothic"/>
        <w:color w:val="4D4D4D"/>
        <w:sz w:val="14"/>
      </w:rPr>
      <w:t xml:space="preserve"> </w:t>
    </w:r>
    <w:r>
      <w:rPr>
        <w:rFonts w:ascii="Century Gothic" w:hAnsi="Century Gothic"/>
        <w:b/>
        <w:color w:val="4D4D4D"/>
        <w:sz w:val="14"/>
      </w:rPr>
      <w:t>SEVILLA</w:t>
    </w:r>
    <w:r w:rsidRPr="00EA01A2">
      <w:rPr>
        <w:rFonts w:ascii="Century Gothic" w:hAnsi="Century Gothic"/>
        <w:b/>
        <w:color w:val="4D4D4D"/>
        <w:sz w:val="14"/>
      </w:rPr>
      <w:t xml:space="preserve"> </w:t>
    </w:r>
    <w:r w:rsidRPr="00EA01A2">
      <w:rPr>
        <w:rFonts w:ascii="Century Gothic" w:hAnsi="Century Gothic"/>
        <w:color w:val="4D4D4D"/>
        <w:sz w:val="14"/>
      </w:rPr>
      <w:t xml:space="preserve">| </w:t>
    </w:r>
    <w:r>
      <w:rPr>
        <w:rFonts w:ascii="Century Gothic" w:hAnsi="Century Gothic"/>
        <w:b/>
        <w:color w:val="4D4D4D"/>
        <w:sz w:val="14"/>
      </w:rPr>
      <w:t>LAS PALMAS</w:t>
    </w:r>
  </w:p>
  <w:p w14:paraId="494B2D37" w14:textId="77777777" w:rsidR="008220F8" w:rsidRPr="000B64E6" w:rsidRDefault="008220F8" w:rsidP="008220F8">
    <w:pPr>
      <w:pStyle w:val="Piedepgina"/>
      <w:tabs>
        <w:tab w:val="clear" w:pos="8504"/>
        <w:tab w:val="right" w:pos="8080"/>
      </w:tabs>
      <w:spacing w:line="360" w:lineRule="auto"/>
      <w:ind w:left="-709" w:right="-710"/>
      <w:jc w:val="center"/>
      <w:rPr>
        <w:rFonts w:ascii="Century Gothic" w:hAnsi="Century Gothic"/>
        <w:color w:val="971B2F"/>
        <w:sz w:val="14"/>
      </w:rPr>
    </w:pPr>
    <w:r w:rsidRPr="000B64E6">
      <w:rPr>
        <w:rFonts w:ascii="Century Gothic" w:hAnsi="Century Gothic"/>
        <w:b/>
        <w:color w:val="971B2F"/>
        <w:sz w:val="14"/>
      </w:rPr>
      <w:t xml:space="preserve">www,cecamagan.com  </w:t>
    </w:r>
    <w:r w:rsidRPr="000B64E6">
      <w:rPr>
        <w:rFonts w:ascii="Century Gothic" w:hAnsi="Century Gothic"/>
        <w:color w:val="971B2F"/>
        <w:sz w:val="14"/>
      </w:rPr>
      <w:t xml:space="preserve">  </w:t>
    </w:r>
  </w:p>
  <w:p w14:paraId="1C5FB552" w14:textId="64126893" w:rsidR="00EA01A2" w:rsidRPr="004B6CB6" w:rsidRDefault="008220F8" w:rsidP="008220F8">
    <w:pPr>
      <w:pStyle w:val="Piedepgina"/>
      <w:jc w:val="center"/>
      <w:rPr>
        <w:rFonts w:ascii="Century Gothic" w:hAnsi="Century Gothic"/>
      </w:rPr>
    </w:pPr>
    <w:r>
      <w:rPr>
        <w:rFonts w:ascii="Century Gothic" w:hAnsi="Century Gothic"/>
      </w:rPr>
      <w:tab/>
    </w:r>
  </w:p>
  <w:p w14:paraId="547449F4" w14:textId="5C7DC1B5" w:rsidR="00EA01A2" w:rsidRPr="00EA01A2" w:rsidRDefault="00EA01A2" w:rsidP="00EA0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DE6C" w14:textId="77777777" w:rsidR="002E06D5" w:rsidRDefault="002E06D5" w:rsidP="000F166F">
      <w:r>
        <w:separator/>
      </w:r>
    </w:p>
  </w:footnote>
  <w:footnote w:type="continuationSeparator" w:id="0">
    <w:p w14:paraId="53975A99" w14:textId="77777777" w:rsidR="002E06D5" w:rsidRDefault="002E06D5" w:rsidP="000F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1BEF" w14:textId="2A2AEC6B" w:rsidR="001A7DD5" w:rsidRDefault="00EE3247">
    <w:pPr>
      <w:pStyle w:val="Encabezado"/>
    </w:pPr>
    <w:r w:rsidRPr="00EA01A2">
      <w:rPr>
        <w:noProof/>
      </w:rPr>
      <w:drawing>
        <wp:anchor distT="0" distB="0" distL="114300" distR="114300" simplePos="0" relativeHeight="251659264" behindDoc="1" locked="0" layoutInCell="1" allowOverlap="1" wp14:anchorId="18B2438B" wp14:editId="4BBC8D7A">
          <wp:simplePos x="0" y="0"/>
          <wp:positionH relativeFrom="page">
            <wp:align>center</wp:align>
          </wp:positionH>
          <wp:positionV relativeFrom="paragraph">
            <wp:posOffset>724535</wp:posOffset>
          </wp:positionV>
          <wp:extent cx="5202621" cy="5299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r="3337"/>
                  <a:stretch/>
                </pic:blipFill>
                <pic:spPr bwMode="auto">
                  <a:xfrm>
                    <a:off x="0" y="0"/>
                    <a:ext cx="5202621" cy="5299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A01A2">
      <w:rPr>
        <w:noProof/>
      </w:rPr>
      <w:drawing>
        <wp:anchor distT="0" distB="0" distL="114300" distR="114300" simplePos="0" relativeHeight="251660288" behindDoc="0" locked="0" layoutInCell="1" allowOverlap="1" wp14:anchorId="6F980871" wp14:editId="31884911">
          <wp:simplePos x="0" y="0"/>
          <wp:positionH relativeFrom="margin">
            <wp:align>center</wp:align>
          </wp:positionH>
          <wp:positionV relativeFrom="paragraph">
            <wp:posOffset>-485775</wp:posOffset>
          </wp:positionV>
          <wp:extent cx="1481455" cy="11182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096" t="-1" r="22150" b="-17"/>
                  <a:stretch/>
                </pic:blipFill>
                <pic:spPr bwMode="auto">
                  <a:xfrm>
                    <a:off x="0" y="0"/>
                    <a:ext cx="1481455" cy="1118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DD0"/>
    <w:multiLevelType w:val="hybridMultilevel"/>
    <w:tmpl w:val="A34284BE"/>
    <w:lvl w:ilvl="0" w:tplc="0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A557A1"/>
    <w:multiLevelType w:val="hybridMultilevel"/>
    <w:tmpl w:val="DEF4BCBC"/>
    <w:lvl w:ilvl="0" w:tplc="2632AE90">
      <w:start w:val="1"/>
      <w:numFmt w:val="lowerLetter"/>
      <w:lvlText w:val="%1)"/>
      <w:lvlJc w:val="left"/>
      <w:pPr>
        <w:ind w:left="502" w:hanging="360"/>
      </w:pPr>
      <w:rPr>
        <w:rFonts w:hint="default"/>
        <w:b/>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9311C69"/>
    <w:multiLevelType w:val="hybridMultilevel"/>
    <w:tmpl w:val="21D42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06284"/>
    <w:multiLevelType w:val="hybridMultilevel"/>
    <w:tmpl w:val="C4AED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593373"/>
    <w:multiLevelType w:val="hybridMultilevel"/>
    <w:tmpl w:val="136217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9954550"/>
    <w:multiLevelType w:val="hybridMultilevel"/>
    <w:tmpl w:val="BE78AD7E"/>
    <w:lvl w:ilvl="0" w:tplc="28360CA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530F71"/>
    <w:multiLevelType w:val="hybridMultilevel"/>
    <w:tmpl w:val="2CAC1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BC531C"/>
    <w:multiLevelType w:val="hybridMultilevel"/>
    <w:tmpl w:val="1DF22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C9F4D80"/>
    <w:multiLevelType w:val="hybridMultilevel"/>
    <w:tmpl w:val="FB629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DDB3434"/>
    <w:multiLevelType w:val="hybridMultilevel"/>
    <w:tmpl w:val="AB94C4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B42447"/>
    <w:multiLevelType w:val="hybridMultilevel"/>
    <w:tmpl w:val="C56C3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0A6BE6"/>
    <w:multiLevelType w:val="hybridMultilevel"/>
    <w:tmpl w:val="5E3C895E"/>
    <w:lvl w:ilvl="0" w:tplc="44C82098">
      <w:start w:val="1"/>
      <w:numFmt w:val="bullet"/>
      <w:lvlText w:val=""/>
      <w:lvlJc w:val="left"/>
      <w:pPr>
        <w:ind w:left="1580" w:hanging="360"/>
      </w:pPr>
      <w:rPr>
        <w:rFonts w:ascii="Symbol" w:hAnsi="Symbol"/>
      </w:rPr>
    </w:lvl>
    <w:lvl w:ilvl="1" w:tplc="D19CF1BE">
      <w:start w:val="1"/>
      <w:numFmt w:val="bullet"/>
      <w:lvlText w:val=""/>
      <w:lvlJc w:val="left"/>
      <w:pPr>
        <w:ind w:left="1580" w:hanging="360"/>
      </w:pPr>
      <w:rPr>
        <w:rFonts w:ascii="Symbol" w:hAnsi="Symbol"/>
      </w:rPr>
    </w:lvl>
    <w:lvl w:ilvl="2" w:tplc="CFFA3A32">
      <w:start w:val="1"/>
      <w:numFmt w:val="bullet"/>
      <w:lvlText w:val=""/>
      <w:lvlJc w:val="left"/>
      <w:pPr>
        <w:ind w:left="1580" w:hanging="360"/>
      </w:pPr>
      <w:rPr>
        <w:rFonts w:ascii="Symbol" w:hAnsi="Symbol"/>
      </w:rPr>
    </w:lvl>
    <w:lvl w:ilvl="3" w:tplc="FF82E9DC">
      <w:start w:val="1"/>
      <w:numFmt w:val="bullet"/>
      <w:lvlText w:val=""/>
      <w:lvlJc w:val="left"/>
      <w:pPr>
        <w:ind w:left="1580" w:hanging="360"/>
      </w:pPr>
      <w:rPr>
        <w:rFonts w:ascii="Symbol" w:hAnsi="Symbol"/>
      </w:rPr>
    </w:lvl>
    <w:lvl w:ilvl="4" w:tplc="203AB35C">
      <w:start w:val="1"/>
      <w:numFmt w:val="bullet"/>
      <w:lvlText w:val=""/>
      <w:lvlJc w:val="left"/>
      <w:pPr>
        <w:ind w:left="1580" w:hanging="360"/>
      </w:pPr>
      <w:rPr>
        <w:rFonts w:ascii="Symbol" w:hAnsi="Symbol"/>
      </w:rPr>
    </w:lvl>
    <w:lvl w:ilvl="5" w:tplc="59A20C8A">
      <w:start w:val="1"/>
      <w:numFmt w:val="bullet"/>
      <w:lvlText w:val=""/>
      <w:lvlJc w:val="left"/>
      <w:pPr>
        <w:ind w:left="1580" w:hanging="360"/>
      </w:pPr>
      <w:rPr>
        <w:rFonts w:ascii="Symbol" w:hAnsi="Symbol"/>
      </w:rPr>
    </w:lvl>
    <w:lvl w:ilvl="6" w:tplc="8F62063C">
      <w:start w:val="1"/>
      <w:numFmt w:val="bullet"/>
      <w:lvlText w:val=""/>
      <w:lvlJc w:val="left"/>
      <w:pPr>
        <w:ind w:left="1580" w:hanging="360"/>
      </w:pPr>
      <w:rPr>
        <w:rFonts w:ascii="Symbol" w:hAnsi="Symbol"/>
      </w:rPr>
    </w:lvl>
    <w:lvl w:ilvl="7" w:tplc="6DCA60C8">
      <w:start w:val="1"/>
      <w:numFmt w:val="bullet"/>
      <w:lvlText w:val=""/>
      <w:lvlJc w:val="left"/>
      <w:pPr>
        <w:ind w:left="1580" w:hanging="360"/>
      </w:pPr>
      <w:rPr>
        <w:rFonts w:ascii="Symbol" w:hAnsi="Symbol"/>
      </w:rPr>
    </w:lvl>
    <w:lvl w:ilvl="8" w:tplc="72FEF3B2">
      <w:start w:val="1"/>
      <w:numFmt w:val="bullet"/>
      <w:lvlText w:val=""/>
      <w:lvlJc w:val="left"/>
      <w:pPr>
        <w:ind w:left="1580" w:hanging="360"/>
      </w:pPr>
      <w:rPr>
        <w:rFonts w:ascii="Symbol" w:hAnsi="Symbol"/>
      </w:rPr>
    </w:lvl>
  </w:abstractNum>
  <w:abstractNum w:abstractNumId="12" w15:restartNumberingAfterBreak="0">
    <w:nsid w:val="53EB331B"/>
    <w:multiLevelType w:val="hybridMultilevel"/>
    <w:tmpl w:val="D3D40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2B6CFE"/>
    <w:multiLevelType w:val="hybridMultilevel"/>
    <w:tmpl w:val="21EA7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BF00D9"/>
    <w:multiLevelType w:val="hybridMultilevel"/>
    <w:tmpl w:val="5254F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6E1349"/>
    <w:multiLevelType w:val="hybridMultilevel"/>
    <w:tmpl w:val="0B5400A4"/>
    <w:lvl w:ilvl="0" w:tplc="84D6693E">
      <w:numFmt w:val="bullet"/>
      <w:lvlText w:val="-"/>
      <w:lvlJc w:val="left"/>
      <w:pPr>
        <w:ind w:left="360" w:hanging="360"/>
      </w:pPr>
      <w:rPr>
        <w:rFonts w:ascii="Century Gothic" w:eastAsia="Times New Roman" w:hAnsi="Century Gothic"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9F67BB3"/>
    <w:multiLevelType w:val="hybridMultilevel"/>
    <w:tmpl w:val="9A1A5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F915B4"/>
    <w:multiLevelType w:val="hybridMultilevel"/>
    <w:tmpl w:val="5CCA2246"/>
    <w:lvl w:ilvl="0" w:tplc="5068F82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8633E3A"/>
    <w:multiLevelType w:val="hybridMultilevel"/>
    <w:tmpl w:val="F94A4D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5017DF"/>
    <w:multiLevelType w:val="hybridMultilevel"/>
    <w:tmpl w:val="DEAAA8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259946956">
    <w:abstractNumId w:val="13"/>
  </w:num>
  <w:num w:numId="2" w16cid:durableId="1886602341">
    <w:abstractNumId w:val="6"/>
  </w:num>
  <w:num w:numId="3" w16cid:durableId="1090736667">
    <w:abstractNumId w:val="9"/>
  </w:num>
  <w:num w:numId="4" w16cid:durableId="910196127">
    <w:abstractNumId w:val="1"/>
  </w:num>
  <w:num w:numId="5" w16cid:durableId="618226074">
    <w:abstractNumId w:val="17"/>
  </w:num>
  <w:num w:numId="6" w16cid:durableId="389572601">
    <w:abstractNumId w:val="5"/>
  </w:num>
  <w:num w:numId="7" w16cid:durableId="2110003542">
    <w:abstractNumId w:val="16"/>
  </w:num>
  <w:num w:numId="8" w16cid:durableId="354767899">
    <w:abstractNumId w:val="2"/>
  </w:num>
  <w:num w:numId="9" w16cid:durableId="1476608129">
    <w:abstractNumId w:val="12"/>
  </w:num>
  <w:num w:numId="10" w16cid:durableId="1540973658">
    <w:abstractNumId w:val="14"/>
  </w:num>
  <w:num w:numId="11" w16cid:durableId="1963000592">
    <w:abstractNumId w:val="10"/>
  </w:num>
  <w:num w:numId="12" w16cid:durableId="1715038400">
    <w:abstractNumId w:val="0"/>
  </w:num>
  <w:num w:numId="13" w16cid:durableId="1205288088">
    <w:abstractNumId w:val="11"/>
  </w:num>
  <w:num w:numId="14" w16cid:durableId="2137479937">
    <w:abstractNumId w:val="18"/>
  </w:num>
  <w:num w:numId="15" w16cid:durableId="1821117439">
    <w:abstractNumId w:val="3"/>
  </w:num>
  <w:num w:numId="16" w16cid:durableId="1488664119">
    <w:abstractNumId w:val="4"/>
  </w:num>
  <w:num w:numId="17" w16cid:durableId="1663238533">
    <w:abstractNumId w:val="19"/>
  </w:num>
  <w:num w:numId="18" w16cid:durableId="924075704">
    <w:abstractNumId w:val="15"/>
  </w:num>
  <w:num w:numId="19" w16cid:durableId="1960716365">
    <w:abstractNumId w:val="7"/>
  </w:num>
  <w:num w:numId="20" w16cid:durableId="4254673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a Magán Abogados">
    <w15:presenceInfo w15:providerId="None" w15:userId="Ceca Magán Ab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6F"/>
    <w:rsid w:val="0001012B"/>
    <w:rsid w:val="00012EF5"/>
    <w:rsid w:val="00024621"/>
    <w:rsid w:val="00025CDA"/>
    <w:rsid w:val="00034D68"/>
    <w:rsid w:val="00044F93"/>
    <w:rsid w:val="000700D1"/>
    <w:rsid w:val="00075BE6"/>
    <w:rsid w:val="00081DB2"/>
    <w:rsid w:val="00090ECD"/>
    <w:rsid w:val="00097C14"/>
    <w:rsid w:val="000A1759"/>
    <w:rsid w:val="000A3B43"/>
    <w:rsid w:val="000B0156"/>
    <w:rsid w:val="000B2C2B"/>
    <w:rsid w:val="000B7FD2"/>
    <w:rsid w:val="000C6CDC"/>
    <w:rsid w:val="000C6EEF"/>
    <w:rsid w:val="000D372D"/>
    <w:rsid w:val="000D405D"/>
    <w:rsid w:val="000F166F"/>
    <w:rsid w:val="000F4610"/>
    <w:rsid w:val="000F5CE6"/>
    <w:rsid w:val="00102E02"/>
    <w:rsid w:val="0010742E"/>
    <w:rsid w:val="00111FDD"/>
    <w:rsid w:val="00114E1C"/>
    <w:rsid w:val="001217FF"/>
    <w:rsid w:val="00123A00"/>
    <w:rsid w:val="00146A06"/>
    <w:rsid w:val="00147078"/>
    <w:rsid w:val="00170EBA"/>
    <w:rsid w:val="00171E50"/>
    <w:rsid w:val="00175A7E"/>
    <w:rsid w:val="00186799"/>
    <w:rsid w:val="001A5A0A"/>
    <w:rsid w:val="001A7DD5"/>
    <w:rsid w:val="001A7E8E"/>
    <w:rsid w:val="001B5C73"/>
    <w:rsid w:val="001C3B29"/>
    <w:rsid w:val="001C54A3"/>
    <w:rsid w:val="001E0201"/>
    <w:rsid w:val="001F0047"/>
    <w:rsid w:val="001F08E8"/>
    <w:rsid w:val="0020178C"/>
    <w:rsid w:val="00224099"/>
    <w:rsid w:val="00235652"/>
    <w:rsid w:val="00235C8A"/>
    <w:rsid w:val="002375D1"/>
    <w:rsid w:val="0024658E"/>
    <w:rsid w:val="00252FAF"/>
    <w:rsid w:val="002654F3"/>
    <w:rsid w:val="002660D7"/>
    <w:rsid w:val="002676CD"/>
    <w:rsid w:val="002745D6"/>
    <w:rsid w:val="002763BF"/>
    <w:rsid w:val="0028036F"/>
    <w:rsid w:val="002859B7"/>
    <w:rsid w:val="002A2917"/>
    <w:rsid w:val="002A7CD5"/>
    <w:rsid w:val="002B7A2D"/>
    <w:rsid w:val="002C1AD9"/>
    <w:rsid w:val="002C57E8"/>
    <w:rsid w:val="002D0B55"/>
    <w:rsid w:val="002D1D7F"/>
    <w:rsid w:val="002D4899"/>
    <w:rsid w:val="002E06D5"/>
    <w:rsid w:val="002F26CA"/>
    <w:rsid w:val="00330B93"/>
    <w:rsid w:val="00332252"/>
    <w:rsid w:val="00361028"/>
    <w:rsid w:val="003627F9"/>
    <w:rsid w:val="00366456"/>
    <w:rsid w:val="00367755"/>
    <w:rsid w:val="00371DA1"/>
    <w:rsid w:val="00376BB4"/>
    <w:rsid w:val="00380193"/>
    <w:rsid w:val="00382671"/>
    <w:rsid w:val="003837B5"/>
    <w:rsid w:val="003A67D3"/>
    <w:rsid w:val="003D5C5F"/>
    <w:rsid w:val="003E03EE"/>
    <w:rsid w:val="003F556C"/>
    <w:rsid w:val="003F79EB"/>
    <w:rsid w:val="004070AE"/>
    <w:rsid w:val="004113DD"/>
    <w:rsid w:val="00417D08"/>
    <w:rsid w:val="004243A2"/>
    <w:rsid w:val="0044730A"/>
    <w:rsid w:val="0045263D"/>
    <w:rsid w:val="004930BC"/>
    <w:rsid w:val="00495D04"/>
    <w:rsid w:val="00496338"/>
    <w:rsid w:val="004A16F8"/>
    <w:rsid w:val="004A56D8"/>
    <w:rsid w:val="004B1AF6"/>
    <w:rsid w:val="004B6CB6"/>
    <w:rsid w:val="004C36CF"/>
    <w:rsid w:val="004E11D2"/>
    <w:rsid w:val="004F51C1"/>
    <w:rsid w:val="00500A05"/>
    <w:rsid w:val="00516EC5"/>
    <w:rsid w:val="005215D6"/>
    <w:rsid w:val="0053215B"/>
    <w:rsid w:val="00542076"/>
    <w:rsid w:val="00555BC1"/>
    <w:rsid w:val="00577E84"/>
    <w:rsid w:val="00586971"/>
    <w:rsid w:val="005A7BB5"/>
    <w:rsid w:val="005B03FD"/>
    <w:rsid w:val="005D7E59"/>
    <w:rsid w:val="005E276C"/>
    <w:rsid w:val="005F49D8"/>
    <w:rsid w:val="0063095D"/>
    <w:rsid w:val="0065662A"/>
    <w:rsid w:val="00656667"/>
    <w:rsid w:val="006672E6"/>
    <w:rsid w:val="0069615F"/>
    <w:rsid w:val="006A1A0E"/>
    <w:rsid w:val="006A240D"/>
    <w:rsid w:val="006B40EB"/>
    <w:rsid w:val="006B7098"/>
    <w:rsid w:val="006C52E2"/>
    <w:rsid w:val="006C5971"/>
    <w:rsid w:val="006E344D"/>
    <w:rsid w:val="006F39CE"/>
    <w:rsid w:val="00705728"/>
    <w:rsid w:val="007111F3"/>
    <w:rsid w:val="00746013"/>
    <w:rsid w:val="00774748"/>
    <w:rsid w:val="00784BD4"/>
    <w:rsid w:val="00790EFA"/>
    <w:rsid w:val="007A1AE4"/>
    <w:rsid w:val="007A1CA7"/>
    <w:rsid w:val="007B684A"/>
    <w:rsid w:val="007C18D9"/>
    <w:rsid w:val="007C235F"/>
    <w:rsid w:val="007C5107"/>
    <w:rsid w:val="007D03FC"/>
    <w:rsid w:val="007E634D"/>
    <w:rsid w:val="00804DF4"/>
    <w:rsid w:val="0081066A"/>
    <w:rsid w:val="00812184"/>
    <w:rsid w:val="008151E3"/>
    <w:rsid w:val="00817D62"/>
    <w:rsid w:val="008220F8"/>
    <w:rsid w:val="00832BA6"/>
    <w:rsid w:val="00843B7D"/>
    <w:rsid w:val="00844B45"/>
    <w:rsid w:val="00850285"/>
    <w:rsid w:val="00851F69"/>
    <w:rsid w:val="00861201"/>
    <w:rsid w:val="00861A2C"/>
    <w:rsid w:val="00861F04"/>
    <w:rsid w:val="00871BAB"/>
    <w:rsid w:val="00882FEE"/>
    <w:rsid w:val="00883D6C"/>
    <w:rsid w:val="00886581"/>
    <w:rsid w:val="00895208"/>
    <w:rsid w:val="008A45ED"/>
    <w:rsid w:val="008A4D65"/>
    <w:rsid w:val="008A54C4"/>
    <w:rsid w:val="008B57ED"/>
    <w:rsid w:val="008C3288"/>
    <w:rsid w:val="008E5E67"/>
    <w:rsid w:val="008F67FD"/>
    <w:rsid w:val="008F6E3D"/>
    <w:rsid w:val="00907ADC"/>
    <w:rsid w:val="00914596"/>
    <w:rsid w:val="009237DD"/>
    <w:rsid w:val="00942FC7"/>
    <w:rsid w:val="00950224"/>
    <w:rsid w:val="0095565B"/>
    <w:rsid w:val="00962DA9"/>
    <w:rsid w:val="00965677"/>
    <w:rsid w:val="00972335"/>
    <w:rsid w:val="00981535"/>
    <w:rsid w:val="00992158"/>
    <w:rsid w:val="009A725A"/>
    <w:rsid w:val="009B0948"/>
    <w:rsid w:val="009C2671"/>
    <w:rsid w:val="009C4F74"/>
    <w:rsid w:val="009C5F3A"/>
    <w:rsid w:val="009D3787"/>
    <w:rsid w:val="009E30C0"/>
    <w:rsid w:val="009E32B4"/>
    <w:rsid w:val="009E357F"/>
    <w:rsid w:val="009E6053"/>
    <w:rsid w:val="009F2359"/>
    <w:rsid w:val="00A01339"/>
    <w:rsid w:val="00A023A2"/>
    <w:rsid w:val="00A33758"/>
    <w:rsid w:val="00A82769"/>
    <w:rsid w:val="00A83FEC"/>
    <w:rsid w:val="00A9165B"/>
    <w:rsid w:val="00AA7944"/>
    <w:rsid w:val="00AB352A"/>
    <w:rsid w:val="00AD7514"/>
    <w:rsid w:val="00AE12F4"/>
    <w:rsid w:val="00AE13FF"/>
    <w:rsid w:val="00AF0733"/>
    <w:rsid w:val="00B05F31"/>
    <w:rsid w:val="00B158A8"/>
    <w:rsid w:val="00B21F18"/>
    <w:rsid w:val="00B2405B"/>
    <w:rsid w:val="00B262C4"/>
    <w:rsid w:val="00B41E0E"/>
    <w:rsid w:val="00B51006"/>
    <w:rsid w:val="00B540B5"/>
    <w:rsid w:val="00B578FC"/>
    <w:rsid w:val="00B83075"/>
    <w:rsid w:val="00B859B7"/>
    <w:rsid w:val="00B87309"/>
    <w:rsid w:val="00BB672B"/>
    <w:rsid w:val="00BB67AF"/>
    <w:rsid w:val="00BC0228"/>
    <w:rsid w:val="00BC10B2"/>
    <w:rsid w:val="00BE4BC3"/>
    <w:rsid w:val="00BE52A6"/>
    <w:rsid w:val="00BE58F3"/>
    <w:rsid w:val="00BF405C"/>
    <w:rsid w:val="00C06130"/>
    <w:rsid w:val="00C1143D"/>
    <w:rsid w:val="00C15DCA"/>
    <w:rsid w:val="00C20A33"/>
    <w:rsid w:val="00C2675A"/>
    <w:rsid w:val="00C33ABC"/>
    <w:rsid w:val="00C754A4"/>
    <w:rsid w:val="00CA34F0"/>
    <w:rsid w:val="00CA5540"/>
    <w:rsid w:val="00CA7740"/>
    <w:rsid w:val="00CB352C"/>
    <w:rsid w:val="00CC70FE"/>
    <w:rsid w:val="00CD0E3E"/>
    <w:rsid w:val="00CD7345"/>
    <w:rsid w:val="00CE3DA5"/>
    <w:rsid w:val="00CE3E6B"/>
    <w:rsid w:val="00CE5208"/>
    <w:rsid w:val="00CF1E5C"/>
    <w:rsid w:val="00CF2177"/>
    <w:rsid w:val="00D05BC9"/>
    <w:rsid w:val="00D07825"/>
    <w:rsid w:val="00D13381"/>
    <w:rsid w:val="00D15A94"/>
    <w:rsid w:val="00D26271"/>
    <w:rsid w:val="00D3044A"/>
    <w:rsid w:val="00D30883"/>
    <w:rsid w:val="00D310E0"/>
    <w:rsid w:val="00D50CA0"/>
    <w:rsid w:val="00D55D2C"/>
    <w:rsid w:val="00D57308"/>
    <w:rsid w:val="00D63788"/>
    <w:rsid w:val="00DB3DAA"/>
    <w:rsid w:val="00DC5DBC"/>
    <w:rsid w:val="00DD18EC"/>
    <w:rsid w:val="00DD4694"/>
    <w:rsid w:val="00DD6523"/>
    <w:rsid w:val="00DE2753"/>
    <w:rsid w:val="00DF3B48"/>
    <w:rsid w:val="00E24F3A"/>
    <w:rsid w:val="00E35052"/>
    <w:rsid w:val="00E40738"/>
    <w:rsid w:val="00E44917"/>
    <w:rsid w:val="00E51DFE"/>
    <w:rsid w:val="00E63360"/>
    <w:rsid w:val="00E66665"/>
    <w:rsid w:val="00E86F1D"/>
    <w:rsid w:val="00EA01A2"/>
    <w:rsid w:val="00EA111B"/>
    <w:rsid w:val="00EA59BF"/>
    <w:rsid w:val="00EA5C36"/>
    <w:rsid w:val="00ED5A33"/>
    <w:rsid w:val="00EE3247"/>
    <w:rsid w:val="00EF05AF"/>
    <w:rsid w:val="00EF0C3F"/>
    <w:rsid w:val="00EF607D"/>
    <w:rsid w:val="00F108BB"/>
    <w:rsid w:val="00F320B9"/>
    <w:rsid w:val="00F346D2"/>
    <w:rsid w:val="00F674C7"/>
    <w:rsid w:val="00F72538"/>
    <w:rsid w:val="00F83C8D"/>
    <w:rsid w:val="00F851E9"/>
    <w:rsid w:val="00FA22F1"/>
    <w:rsid w:val="00FA5063"/>
    <w:rsid w:val="00FA7632"/>
    <w:rsid w:val="00FB6AF7"/>
    <w:rsid w:val="00FB6D40"/>
    <w:rsid w:val="00FB703B"/>
    <w:rsid w:val="00FB70BA"/>
    <w:rsid w:val="00FD2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0F511F8C"/>
  <w15:docId w15:val="{1450FF68-3ACB-43C7-99C2-85C5BC48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EC5"/>
    <w:pPr>
      <w:spacing w:after="0" w:line="240" w:lineRule="auto"/>
    </w:pPr>
    <w:rPr>
      <w:rFonts w:ascii="Arial" w:eastAsia="Times New Roman" w:hAnsi="Arial" w:cs="Times New Roman"/>
      <w:szCs w:val="24"/>
      <w:lang w:eastAsia="es-ES"/>
    </w:rPr>
  </w:style>
  <w:style w:type="paragraph" w:styleId="Ttulo1">
    <w:name w:val="heading 1"/>
    <w:basedOn w:val="Normal"/>
    <w:next w:val="Normal"/>
    <w:link w:val="Ttulo1Car"/>
    <w:uiPriority w:val="9"/>
    <w:qFormat/>
    <w:rsid w:val="00417D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66F"/>
    <w:pPr>
      <w:tabs>
        <w:tab w:val="center" w:pos="4252"/>
        <w:tab w:val="right" w:pos="8504"/>
      </w:tabs>
    </w:pPr>
  </w:style>
  <w:style w:type="character" w:customStyle="1" w:styleId="EncabezadoCar">
    <w:name w:val="Encabezado Car"/>
    <w:basedOn w:val="Fuentedeprrafopredeter"/>
    <w:link w:val="Encabezado"/>
    <w:uiPriority w:val="99"/>
    <w:rsid w:val="000F166F"/>
  </w:style>
  <w:style w:type="paragraph" w:styleId="Piedepgina">
    <w:name w:val="footer"/>
    <w:basedOn w:val="Normal"/>
    <w:link w:val="PiedepginaCar"/>
    <w:uiPriority w:val="99"/>
    <w:unhideWhenUsed/>
    <w:rsid w:val="000F166F"/>
    <w:pPr>
      <w:tabs>
        <w:tab w:val="center" w:pos="4252"/>
        <w:tab w:val="right" w:pos="8504"/>
      </w:tabs>
    </w:pPr>
  </w:style>
  <w:style w:type="character" w:customStyle="1" w:styleId="PiedepginaCar">
    <w:name w:val="Pie de página Car"/>
    <w:basedOn w:val="Fuentedeprrafopredeter"/>
    <w:link w:val="Piedepgina"/>
    <w:uiPriority w:val="99"/>
    <w:rsid w:val="000F166F"/>
  </w:style>
  <w:style w:type="character" w:styleId="Ttulodellibro">
    <w:name w:val="Book Title"/>
    <w:basedOn w:val="Fuentedeprrafopredeter"/>
    <w:uiPriority w:val="33"/>
    <w:qFormat/>
    <w:rsid w:val="000F166F"/>
    <w:rPr>
      <w:b/>
      <w:bCs/>
      <w:i/>
      <w:iCs/>
      <w:spacing w:val="5"/>
    </w:rPr>
  </w:style>
  <w:style w:type="paragraph" w:styleId="NormalWeb">
    <w:name w:val="Normal (Web)"/>
    <w:basedOn w:val="Normal"/>
    <w:uiPriority w:val="99"/>
    <w:unhideWhenUsed/>
    <w:rsid w:val="000F166F"/>
    <w:pPr>
      <w:spacing w:before="100" w:beforeAutospacing="1" w:after="100" w:afterAutospacing="1"/>
    </w:pPr>
    <w:rPr>
      <w:rFonts w:ascii="Times New Roman" w:hAnsi="Times New Roman"/>
      <w:sz w:val="24"/>
    </w:rPr>
  </w:style>
  <w:style w:type="paragraph" w:styleId="Prrafodelista">
    <w:name w:val="List Paragraph"/>
    <w:basedOn w:val="Normal"/>
    <w:uiPriority w:val="34"/>
    <w:qFormat/>
    <w:rsid w:val="000C6EEF"/>
    <w:pPr>
      <w:ind w:left="720"/>
      <w:contextualSpacing/>
    </w:pPr>
    <w:rPr>
      <w:rFonts w:ascii="Calibri" w:eastAsia="Calibri" w:hAnsi="Calibri"/>
    </w:rPr>
  </w:style>
  <w:style w:type="paragraph" w:styleId="Textodeglobo">
    <w:name w:val="Balloon Text"/>
    <w:basedOn w:val="Normal"/>
    <w:link w:val="TextodegloboCar"/>
    <w:uiPriority w:val="99"/>
    <w:semiHidden/>
    <w:unhideWhenUsed/>
    <w:rsid w:val="00B859B7"/>
    <w:rPr>
      <w:rFonts w:ascii="Tahoma" w:hAnsi="Tahoma" w:cs="Tahoma"/>
      <w:sz w:val="16"/>
      <w:szCs w:val="16"/>
    </w:rPr>
  </w:style>
  <w:style w:type="character" w:customStyle="1" w:styleId="TextodegloboCar">
    <w:name w:val="Texto de globo Car"/>
    <w:basedOn w:val="Fuentedeprrafopredeter"/>
    <w:link w:val="Textodeglobo"/>
    <w:uiPriority w:val="99"/>
    <w:semiHidden/>
    <w:rsid w:val="00B859B7"/>
    <w:rPr>
      <w:rFonts w:ascii="Tahoma" w:hAnsi="Tahoma" w:cs="Tahoma"/>
      <w:sz w:val="16"/>
      <w:szCs w:val="16"/>
    </w:rPr>
  </w:style>
  <w:style w:type="character" w:styleId="Hipervnculo">
    <w:name w:val="Hyperlink"/>
    <w:basedOn w:val="Fuentedeprrafopredeter"/>
    <w:uiPriority w:val="99"/>
    <w:unhideWhenUsed/>
    <w:rsid w:val="008A4D65"/>
    <w:rPr>
      <w:color w:val="0563C1" w:themeColor="hyperlink"/>
      <w:u w:val="single"/>
    </w:rPr>
  </w:style>
  <w:style w:type="character" w:customStyle="1" w:styleId="Mencinsinresolver1">
    <w:name w:val="Mención sin resolver1"/>
    <w:basedOn w:val="Fuentedeprrafopredeter"/>
    <w:uiPriority w:val="99"/>
    <w:semiHidden/>
    <w:unhideWhenUsed/>
    <w:rsid w:val="008A4D65"/>
    <w:rPr>
      <w:color w:val="808080"/>
      <w:shd w:val="clear" w:color="auto" w:fill="E6E6E6"/>
    </w:rPr>
  </w:style>
  <w:style w:type="character" w:styleId="Refdecomentario">
    <w:name w:val="annotation reference"/>
    <w:basedOn w:val="Fuentedeprrafopredeter"/>
    <w:uiPriority w:val="99"/>
    <w:semiHidden/>
    <w:unhideWhenUsed/>
    <w:rsid w:val="00851F69"/>
    <w:rPr>
      <w:sz w:val="16"/>
      <w:szCs w:val="16"/>
    </w:rPr>
  </w:style>
  <w:style w:type="paragraph" w:styleId="Textocomentario">
    <w:name w:val="annotation text"/>
    <w:basedOn w:val="Normal"/>
    <w:link w:val="TextocomentarioCar"/>
    <w:uiPriority w:val="99"/>
    <w:unhideWhenUsed/>
    <w:rsid w:val="00851F69"/>
    <w:rPr>
      <w:sz w:val="20"/>
      <w:szCs w:val="20"/>
    </w:rPr>
  </w:style>
  <w:style w:type="character" w:customStyle="1" w:styleId="TextocomentarioCar">
    <w:name w:val="Texto comentario Car"/>
    <w:basedOn w:val="Fuentedeprrafopredeter"/>
    <w:link w:val="Textocomentario"/>
    <w:uiPriority w:val="99"/>
    <w:rsid w:val="00851F69"/>
    <w:rPr>
      <w:sz w:val="20"/>
      <w:szCs w:val="20"/>
    </w:rPr>
  </w:style>
  <w:style w:type="paragraph" w:styleId="Asuntodelcomentario">
    <w:name w:val="annotation subject"/>
    <w:basedOn w:val="Textocomentario"/>
    <w:next w:val="Textocomentario"/>
    <w:link w:val="AsuntodelcomentarioCar"/>
    <w:uiPriority w:val="99"/>
    <w:semiHidden/>
    <w:unhideWhenUsed/>
    <w:rsid w:val="00851F69"/>
    <w:rPr>
      <w:b/>
      <w:bCs/>
    </w:rPr>
  </w:style>
  <w:style w:type="character" w:customStyle="1" w:styleId="AsuntodelcomentarioCar">
    <w:name w:val="Asunto del comentario Car"/>
    <w:basedOn w:val="TextocomentarioCar"/>
    <w:link w:val="Asuntodelcomentario"/>
    <w:uiPriority w:val="99"/>
    <w:semiHidden/>
    <w:rsid w:val="00851F69"/>
    <w:rPr>
      <w:b/>
      <w:bCs/>
      <w:sz w:val="20"/>
      <w:szCs w:val="20"/>
    </w:rPr>
  </w:style>
  <w:style w:type="paragraph" w:styleId="Revisin">
    <w:name w:val="Revision"/>
    <w:hidden/>
    <w:uiPriority w:val="99"/>
    <w:semiHidden/>
    <w:rsid w:val="00851F69"/>
    <w:pPr>
      <w:spacing w:after="0" w:line="240" w:lineRule="auto"/>
    </w:pPr>
  </w:style>
  <w:style w:type="character" w:styleId="Mencinsinresolver">
    <w:name w:val="Unresolved Mention"/>
    <w:basedOn w:val="Fuentedeprrafopredeter"/>
    <w:uiPriority w:val="99"/>
    <w:semiHidden/>
    <w:unhideWhenUsed/>
    <w:rsid w:val="00FB70BA"/>
    <w:rPr>
      <w:color w:val="605E5C"/>
      <w:shd w:val="clear" w:color="auto" w:fill="E1DFDD"/>
    </w:rPr>
  </w:style>
  <w:style w:type="paragraph" w:customStyle="1" w:styleId="Estilo1">
    <w:name w:val="Estilo1"/>
    <w:basedOn w:val="Normal"/>
    <w:next w:val="Ttulo1"/>
    <w:link w:val="Estilo1Car"/>
    <w:qFormat/>
    <w:rsid w:val="00417D08"/>
    <w:rPr>
      <w:rFonts w:ascii="Verdana" w:eastAsiaTheme="minorEastAsia" w:hAnsi="Verdana"/>
      <w:color w:val="971B2F"/>
      <w:sz w:val="60"/>
      <w:szCs w:val="60"/>
    </w:rPr>
  </w:style>
  <w:style w:type="character" w:customStyle="1" w:styleId="Estilo1Car">
    <w:name w:val="Estilo1 Car"/>
    <w:basedOn w:val="Fuentedeprrafopredeter"/>
    <w:link w:val="Estilo1"/>
    <w:rsid w:val="00417D08"/>
    <w:rPr>
      <w:rFonts w:ascii="Verdana" w:eastAsiaTheme="minorEastAsia" w:hAnsi="Verdana"/>
      <w:color w:val="971B2F"/>
      <w:sz w:val="60"/>
      <w:szCs w:val="60"/>
    </w:rPr>
  </w:style>
  <w:style w:type="paragraph" w:customStyle="1" w:styleId="Estilo2">
    <w:name w:val="Estilo2"/>
    <w:basedOn w:val="Normal"/>
    <w:link w:val="Estilo2Car"/>
    <w:autoRedefine/>
    <w:qFormat/>
    <w:rsid w:val="007C5107"/>
    <w:pPr>
      <w:jc w:val="both"/>
    </w:pPr>
    <w:rPr>
      <w:rFonts w:ascii="Century Gothic" w:eastAsiaTheme="minorEastAsia" w:hAnsi="Century Gothic"/>
      <w:b/>
      <w:sz w:val="32"/>
      <w:szCs w:val="18"/>
    </w:rPr>
  </w:style>
  <w:style w:type="character" w:customStyle="1" w:styleId="Estilo2Car">
    <w:name w:val="Estilo2 Car"/>
    <w:basedOn w:val="Fuentedeprrafopredeter"/>
    <w:link w:val="Estilo2"/>
    <w:rsid w:val="007C5107"/>
    <w:rPr>
      <w:rFonts w:ascii="Century Gothic" w:eastAsiaTheme="minorEastAsia" w:hAnsi="Century Gothic"/>
      <w:b/>
      <w:sz w:val="32"/>
      <w:szCs w:val="18"/>
    </w:rPr>
  </w:style>
  <w:style w:type="character" w:customStyle="1" w:styleId="Ttulo1Car">
    <w:name w:val="Título 1 Car"/>
    <w:basedOn w:val="Fuentedeprrafopredeter"/>
    <w:link w:val="Ttulo1"/>
    <w:uiPriority w:val="9"/>
    <w:rsid w:val="00417D0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59"/>
    <w:rsid w:val="00516E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3F556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556C"/>
    <w:rPr>
      <w:rFonts w:asciiTheme="majorHAnsi" w:eastAsiaTheme="majorEastAsia" w:hAnsiTheme="majorHAnsi" w:cstheme="majorBidi"/>
      <w:spacing w:val="-10"/>
      <w:kern w:val="28"/>
      <w:sz w:val="56"/>
      <w:szCs w:val="56"/>
      <w:lang w:eastAsia="es-ES"/>
    </w:rPr>
  </w:style>
  <w:style w:type="character" w:styleId="Hipervnculovisitado">
    <w:name w:val="FollowedHyperlink"/>
    <w:basedOn w:val="Fuentedeprrafopredeter"/>
    <w:uiPriority w:val="99"/>
    <w:semiHidden/>
    <w:unhideWhenUsed/>
    <w:rsid w:val="000B0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43423">
      <w:bodyDiv w:val="1"/>
      <w:marLeft w:val="0"/>
      <w:marRight w:val="0"/>
      <w:marTop w:val="0"/>
      <w:marBottom w:val="0"/>
      <w:divBdr>
        <w:top w:val="none" w:sz="0" w:space="0" w:color="auto"/>
        <w:left w:val="none" w:sz="0" w:space="0" w:color="auto"/>
        <w:bottom w:val="none" w:sz="0" w:space="0" w:color="auto"/>
        <w:right w:val="none" w:sz="0" w:space="0" w:color="auto"/>
      </w:divBdr>
    </w:div>
    <w:div w:id="478152306">
      <w:bodyDiv w:val="1"/>
      <w:marLeft w:val="0"/>
      <w:marRight w:val="0"/>
      <w:marTop w:val="0"/>
      <w:marBottom w:val="0"/>
      <w:divBdr>
        <w:top w:val="none" w:sz="0" w:space="0" w:color="auto"/>
        <w:left w:val="none" w:sz="0" w:space="0" w:color="auto"/>
        <w:bottom w:val="none" w:sz="0" w:space="0" w:color="auto"/>
        <w:right w:val="none" w:sz="0" w:space="0" w:color="auto"/>
      </w:divBdr>
    </w:div>
    <w:div w:id="727148001">
      <w:bodyDiv w:val="1"/>
      <w:marLeft w:val="0"/>
      <w:marRight w:val="0"/>
      <w:marTop w:val="0"/>
      <w:marBottom w:val="0"/>
      <w:divBdr>
        <w:top w:val="none" w:sz="0" w:space="0" w:color="auto"/>
        <w:left w:val="none" w:sz="0" w:space="0" w:color="auto"/>
        <w:bottom w:val="none" w:sz="0" w:space="0" w:color="auto"/>
        <w:right w:val="none" w:sz="0" w:space="0" w:color="auto"/>
      </w:divBdr>
    </w:div>
    <w:div w:id="831919222">
      <w:bodyDiv w:val="1"/>
      <w:marLeft w:val="0"/>
      <w:marRight w:val="0"/>
      <w:marTop w:val="0"/>
      <w:marBottom w:val="0"/>
      <w:divBdr>
        <w:top w:val="none" w:sz="0" w:space="0" w:color="auto"/>
        <w:left w:val="none" w:sz="0" w:space="0" w:color="auto"/>
        <w:bottom w:val="none" w:sz="0" w:space="0" w:color="auto"/>
        <w:right w:val="none" w:sz="0" w:space="0" w:color="auto"/>
      </w:divBdr>
    </w:div>
    <w:div w:id="901477413">
      <w:bodyDiv w:val="1"/>
      <w:marLeft w:val="0"/>
      <w:marRight w:val="0"/>
      <w:marTop w:val="0"/>
      <w:marBottom w:val="0"/>
      <w:divBdr>
        <w:top w:val="none" w:sz="0" w:space="0" w:color="auto"/>
        <w:left w:val="none" w:sz="0" w:space="0" w:color="auto"/>
        <w:bottom w:val="none" w:sz="0" w:space="0" w:color="auto"/>
        <w:right w:val="none" w:sz="0" w:space="0" w:color="auto"/>
      </w:divBdr>
    </w:div>
    <w:div w:id="1038507319">
      <w:bodyDiv w:val="1"/>
      <w:marLeft w:val="0"/>
      <w:marRight w:val="0"/>
      <w:marTop w:val="0"/>
      <w:marBottom w:val="0"/>
      <w:divBdr>
        <w:top w:val="none" w:sz="0" w:space="0" w:color="auto"/>
        <w:left w:val="none" w:sz="0" w:space="0" w:color="auto"/>
        <w:bottom w:val="none" w:sz="0" w:space="0" w:color="auto"/>
        <w:right w:val="none" w:sz="0" w:space="0" w:color="auto"/>
      </w:divBdr>
    </w:div>
    <w:div w:id="1359237619">
      <w:bodyDiv w:val="1"/>
      <w:marLeft w:val="0"/>
      <w:marRight w:val="0"/>
      <w:marTop w:val="0"/>
      <w:marBottom w:val="0"/>
      <w:divBdr>
        <w:top w:val="none" w:sz="0" w:space="0" w:color="auto"/>
        <w:left w:val="none" w:sz="0" w:space="0" w:color="auto"/>
        <w:bottom w:val="none" w:sz="0" w:space="0" w:color="auto"/>
        <w:right w:val="none" w:sz="0" w:space="0" w:color="auto"/>
      </w:divBdr>
    </w:div>
    <w:div w:id="1916436042">
      <w:bodyDiv w:val="1"/>
      <w:marLeft w:val="0"/>
      <w:marRight w:val="0"/>
      <w:marTop w:val="0"/>
      <w:marBottom w:val="0"/>
      <w:divBdr>
        <w:top w:val="none" w:sz="0" w:space="0" w:color="auto"/>
        <w:left w:val="none" w:sz="0" w:space="0" w:color="auto"/>
        <w:bottom w:val="none" w:sz="0" w:space="0" w:color="auto"/>
        <w:right w:val="none" w:sz="0" w:space="0" w:color="auto"/>
      </w:divBdr>
    </w:div>
    <w:div w:id="2069107070">
      <w:bodyDiv w:val="1"/>
      <w:marLeft w:val="0"/>
      <w:marRight w:val="0"/>
      <w:marTop w:val="0"/>
      <w:marBottom w:val="0"/>
      <w:divBdr>
        <w:top w:val="none" w:sz="0" w:space="0" w:color="auto"/>
        <w:left w:val="none" w:sz="0" w:space="0" w:color="auto"/>
        <w:bottom w:val="none" w:sz="0" w:space="0" w:color="auto"/>
        <w:right w:val="none" w:sz="0" w:space="0" w:color="auto"/>
      </w:divBdr>
      <w:divsChild>
        <w:div w:id="1355376090">
          <w:marLeft w:val="0"/>
          <w:marRight w:val="0"/>
          <w:marTop w:val="0"/>
          <w:marBottom w:val="8145"/>
          <w:divBdr>
            <w:top w:val="none" w:sz="0" w:space="0" w:color="auto"/>
            <w:left w:val="none" w:sz="0" w:space="0" w:color="auto"/>
            <w:bottom w:val="none" w:sz="0" w:space="0" w:color="auto"/>
            <w:right w:val="none" w:sz="0" w:space="0" w:color="auto"/>
          </w:divBdr>
          <w:divsChild>
            <w:div w:id="70659521">
              <w:marLeft w:val="0"/>
              <w:marRight w:val="0"/>
              <w:marTop w:val="0"/>
              <w:marBottom w:val="0"/>
              <w:divBdr>
                <w:top w:val="none" w:sz="0" w:space="0" w:color="auto"/>
                <w:left w:val="none" w:sz="0" w:space="0" w:color="auto"/>
                <w:bottom w:val="none" w:sz="0" w:space="0" w:color="auto"/>
                <w:right w:val="none" w:sz="0" w:space="0" w:color="auto"/>
              </w:divBdr>
              <w:divsChild>
                <w:div w:id="1729643975">
                  <w:marLeft w:val="0"/>
                  <w:marRight w:val="0"/>
                  <w:marTop w:val="0"/>
                  <w:marBottom w:val="0"/>
                  <w:divBdr>
                    <w:top w:val="none" w:sz="0" w:space="0" w:color="auto"/>
                    <w:left w:val="none" w:sz="0" w:space="0" w:color="auto"/>
                    <w:bottom w:val="none" w:sz="0" w:space="0" w:color="auto"/>
                    <w:right w:val="none" w:sz="0" w:space="0" w:color="auto"/>
                  </w:divBdr>
                  <w:divsChild>
                    <w:div w:id="1268730718">
                      <w:marLeft w:val="0"/>
                      <w:marRight w:val="0"/>
                      <w:marTop w:val="0"/>
                      <w:marBottom w:val="0"/>
                      <w:divBdr>
                        <w:top w:val="none" w:sz="0" w:space="0" w:color="auto"/>
                        <w:left w:val="none" w:sz="0" w:space="0" w:color="auto"/>
                        <w:bottom w:val="none" w:sz="0" w:space="0" w:color="auto"/>
                        <w:right w:val="none" w:sz="0" w:space="0" w:color="auto"/>
                      </w:divBdr>
                      <w:divsChild>
                        <w:div w:id="1147160286">
                          <w:marLeft w:val="0"/>
                          <w:marRight w:val="0"/>
                          <w:marTop w:val="0"/>
                          <w:marBottom w:val="0"/>
                          <w:divBdr>
                            <w:top w:val="none" w:sz="0" w:space="0" w:color="auto"/>
                            <w:left w:val="none" w:sz="0" w:space="0" w:color="auto"/>
                            <w:bottom w:val="none" w:sz="0" w:space="0" w:color="auto"/>
                            <w:right w:val="none" w:sz="0" w:space="0" w:color="auto"/>
                          </w:divBdr>
                          <w:divsChild>
                            <w:div w:id="395131693">
                              <w:marLeft w:val="-225"/>
                              <w:marRight w:val="-225"/>
                              <w:marTop w:val="0"/>
                              <w:marBottom w:val="0"/>
                              <w:divBdr>
                                <w:top w:val="none" w:sz="0" w:space="0" w:color="auto"/>
                                <w:left w:val="none" w:sz="0" w:space="0" w:color="auto"/>
                                <w:bottom w:val="none" w:sz="0" w:space="0" w:color="auto"/>
                                <w:right w:val="none" w:sz="0" w:space="0" w:color="auto"/>
                              </w:divBdr>
                              <w:divsChild>
                                <w:div w:id="486559840">
                                  <w:marLeft w:val="0"/>
                                  <w:marRight w:val="0"/>
                                  <w:marTop w:val="0"/>
                                  <w:marBottom w:val="0"/>
                                  <w:divBdr>
                                    <w:top w:val="none" w:sz="0" w:space="0" w:color="auto"/>
                                    <w:left w:val="none" w:sz="0" w:space="0" w:color="auto"/>
                                    <w:bottom w:val="none" w:sz="0" w:space="0" w:color="auto"/>
                                    <w:right w:val="none" w:sz="0" w:space="0" w:color="auto"/>
                                  </w:divBdr>
                                  <w:divsChild>
                                    <w:div w:id="2100708798">
                                      <w:marLeft w:val="0"/>
                                      <w:marRight w:val="0"/>
                                      <w:marTop w:val="0"/>
                                      <w:marBottom w:val="0"/>
                                      <w:divBdr>
                                        <w:top w:val="none" w:sz="0" w:space="0" w:color="auto"/>
                                        <w:left w:val="none" w:sz="0" w:space="0" w:color="auto"/>
                                        <w:bottom w:val="none" w:sz="0" w:space="0" w:color="auto"/>
                                        <w:right w:val="none" w:sz="0" w:space="0" w:color="auto"/>
                                      </w:divBdr>
                                      <w:divsChild>
                                        <w:div w:id="9754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ismosantacruz.es/es" TargetMode="External"/><Relationship Id="rId13" Type="http://schemas.openxmlformats.org/officeDocument/2006/relationships/hyperlink" Target="https://www.aepd.es/es/areas-de-actuacion/recomendaciones/informacion"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aepd.es/es/prensa-y-comunicacion/notas-de-prensa/aepd-publica-recomendaciones-privacidad-navagacion" TargetMode="External"/><Relationship Id="rId17" Type="http://schemas.openxmlformats.org/officeDocument/2006/relationships/hyperlink" Target="mailto:dpd@urbanismosantacruz.e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dpd@urbanismosantacruz.e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rbanismosantacruz.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pd@urbanismosantacruz.es" TargetMode="External"/><Relationship Id="rId23" Type="http://schemas.openxmlformats.org/officeDocument/2006/relationships/footer" Target="footer1.xml"/><Relationship Id="rId10" Type="http://schemas.openxmlformats.org/officeDocument/2006/relationships/hyperlink" Target="mailto:informacion@urbanismosantacruz.e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dpd@urbanismosantacruz.es" TargetMode="External"/><Relationship Id="rId14" Type="http://schemas.openxmlformats.org/officeDocument/2006/relationships/hyperlink" Target="https://www.urbanismosantacruz.es/es/contacta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8F04-1D63-43D6-A9AF-8572E93A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10643</Characters>
  <Application>Microsoft Office Word</Application>
  <DocSecurity>4</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CECA MAGAN Abogados</dc:creator>
  <cp:lastModifiedBy>David Heylen Campos</cp:lastModifiedBy>
  <cp:revision>2</cp:revision>
  <cp:lastPrinted>2019-01-14T09:54:00Z</cp:lastPrinted>
  <dcterms:created xsi:type="dcterms:W3CDTF">2024-01-23T11:59:00Z</dcterms:created>
  <dcterms:modified xsi:type="dcterms:W3CDTF">2024-01-23T11:59:00Z</dcterms:modified>
</cp:coreProperties>
</file>